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6F6E1" w14:textId="77777777" w:rsidR="00851434" w:rsidRDefault="00851434"/>
    <w:p w14:paraId="5BF9DEDE" w14:textId="495A167A" w:rsidR="00851434" w:rsidRDefault="00F5114B" w:rsidP="00A117CE">
      <w:pPr>
        <w:jc w:val="center"/>
        <w:rPr>
          <w:noProof/>
        </w:rPr>
      </w:pPr>
      <w:r>
        <w:rPr>
          <w:noProof/>
          <w:sz w:val="24"/>
          <w:szCs w:val="24"/>
        </w:rPr>
        <w:drawing>
          <wp:inline distT="0" distB="0" distL="0" distR="0" wp14:anchorId="1F89683C" wp14:editId="75707BD1">
            <wp:extent cx="2693035" cy="1200319"/>
            <wp:effectExtent l="0" t="0" r="0" b="0"/>
            <wp:docPr id="1385372958" name="Picture 1" descr="A logo with text and a glob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2958" name="Picture 1" descr="A logo with text and a glob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2197" cy="1204403"/>
                    </a:xfrm>
                    <a:prstGeom prst="rect">
                      <a:avLst/>
                    </a:prstGeom>
                  </pic:spPr>
                </pic:pic>
              </a:graphicData>
            </a:graphic>
          </wp:inline>
        </w:drawing>
      </w:r>
    </w:p>
    <w:p w14:paraId="1667ED97" w14:textId="77777777" w:rsidR="00F5114B" w:rsidRDefault="00F5114B" w:rsidP="00A117CE">
      <w:pPr>
        <w:jc w:val="center"/>
      </w:pPr>
    </w:p>
    <w:p w14:paraId="1BE7CF48" w14:textId="77777777" w:rsidR="00851434" w:rsidRDefault="00851434">
      <w:pPr>
        <w:pStyle w:val="Heading1"/>
        <w:spacing w:before="0" w:after="0" w:line="264" w:lineRule="auto"/>
        <w:jc w:val="center"/>
        <w:rPr>
          <w:rFonts w:ascii="Georgia" w:eastAsia="Georgia" w:hAnsi="Georgia" w:cs="Georgia"/>
          <w:sz w:val="60"/>
          <w:szCs w:val="60"/>
        </w:rPr>
      </w:pPr>
    </w:p>
    <w:p w14:paraId="2707AE76" w14:textId="77777777" w:rsidR="00851434" w:rsidRDefault="008A13FF" w:rsidP="008A13FF">
      <w:pPr>
        <w:pStyle w:val="Heading1"/>
        <w:spacing w:before="0" w:after="0" w:line="264" w:lineRule="auto"/>
        <w:jc w:val="center"/>
      </w:pPr>
      <w:r>
        <w:rPr>
          <w:rFonts w:ascii="Georgia" w:eastAsia="Georgia" w:hAnsi="Georgia" w:cs="Georgia"/>
          <w:sz w:val="60"/>
          <w:szCs w:val="60"/>
        </w:rPr>
        <w:t xml:space="preserve">Document and </w:t>
      </w:r>
      <w:r w:rsidR="009C5D0E">
        <w:rPr>
          <w:rFonts w:ascii="Georgia" w:eastAsia="Georgia" w:hAnsi="Georgia" w:cs="Georgia"/>
          <w:sz w:val="60"/>
          <w:szCs w:val="60"/>
        </w:rPr>
        <w:t>Data Retention Policy</w:t>
      </w:r>
    </w:p>
    <w:p w14:paraId="6CBCAC45" w14:textId="77777777" w:rsidR="00851434" w:rsidRDefault="00851434">
      <w:pPr>
        <w:spacing w:line="312" w:lineRule="auto"/>
      </w:pPr>
    </w:p>
    <w:p w14:paraId="1D29D73E" w14:textId="77777777" w:rsidR="00851434" w:rsidRDefault="00851434">
      <w:pPr>
        <w:spacing w:line="312" w:lineRule="auto"/>
      </w:pPr>
    </w:p>
    <w:p w14:paraId="693328E2" w14:textId="77777777" w:rsidR="00851434" w:rsidRDefault="00851434">
      <w:pPr>
        <w:spacing w:line="312" w:lineRule="auto"/>
      </w:pPr>
    </w:p>
    <w:p w14:paraId="6AB44B41" w14:textId="77777777" w:rsidR="00851434" w:rsidRDefault="00851434">
      <w:pPr>
        <w:spacing w:line="312" w:lineRule="auto"/>
      </w:pPr>
    </w:p>
    <w:p w14:paraId="21B7DEB2" w14:textId="77777777" w:rsidR="00851434" w:rsidRDefault="00851434">
      <w:pPr>
        <w:spacing w:line="312" w:lineRule="auto"/>
      </w:pPr>
    </w:p>
    <w:p w14:paraId="25E72397" w14:textId="77777777" w:rsidR="00851434" w:rsidRDefault="00851434">
      <w:pPr>
        <w:spacing w:line="312" w:lineRule="auto"/>
      </w:pPr>
    </w:p>
    <w:p w14:paraId="2F4D11ED" w14:textId="77777777" w:rsidR="00851434" w:rsidRDefault="00851434">
      <w:pPr>
        <w:spacing w:line="312" w:lineRule="auto"/>
      </w:pPr>
    </w:p>
    <w:p w14:paraId="3AB5822C" w14:textId="77777777" w:rsidR="00851434" w:rsidRDefault="00851434">
      <w:pPr>
        <w:spacing w:line="312" w:lineRule="auto"/>
      </w:pPr>
    </w:p>
    <w:p w14:paraId="604F99FD" w14:textId="77777777" w:rsidR="00851434" w:rsidRDefault="00851434">
      <w:pPr>
        <w:spacing w:line="312" w:lineRule="auto"/>
      </w:pPr>
    </w:p>
    <w:p w14:paraId="68D36E1A" w14:textId="77777777" w:rsidR="00851434" w:rsidRDefault="00851434">
      <w:pPr>
        <w:spacing w:line="312" w:lineRule="auto"/>
      </w:pPr>
    </w:p>
    <w:p w14:paraId="1233CA91" w14:textId="77777777" w:rsidR="00851434" w:rsidRDefault="00851434">
      <w:pPr>
        <w:widowControl w:val="0"/>
        <w:spacing w:after="60" w:line="264" w:lineRule="auto"/>
        <w:ind w:left="-567" w:right="-330"/>
        <w:jc w:val="right"/>
        <w:rPr>
          <w:color w:val="000000"/>
          <w:sz w:val="6"/>
          <w:szCs w:val="6"/>
        </w:rPr>
      </w:pPr>
    </w:p>
    <w:p w14:paraId="67EEDE76" w14:textId="77777777" w:rsidR="00851434" w:rsidRDefault="00851434">
      <w:pPr>
        <w:widowControl w:val="0"/>
        <w:spacing w:after="60" w:line="264" w:lineRule="auto"/>
        <w:ind w:left="-567" w:right="-330"/>
        <w:jc w:val="right"/>
        <w:rPr>
          <w:color w:val="000000"/>
          <w:sz w:val="6"/>
          <w:szCs w:val="6"/>
        </w:rPr>
      </w:pPr>
    </w:p>
    <w:p w14:paraId="51D94123" w14:textId="77777777" w:rsidR="00851434" w:rsidRDefault="00851434">
      <w:pPr>
        <w:widowControl w:val="0"/>
        <w:spacing w:after="60" w:line="264" w:lineRule="auto"/>
        <w:ind w:left="-567" w:right="-330"/>
        <w:jc w:val="right"/>
        <w:rPr>
          <w:color w:val="000000"/>
          <w:sz w:val="6"/>
          <w:szCs w:val="6"/>
        </w:rPr>
      </w:pPr>
    </w:p>
    <w:p w14:paraId="16A4C79D" w14:textId="77777777" w:rsidR="00851434" w:rsidRDefault="00851434">
      <w:pPr>
        <w:widowControl w:val="0"/>
        <w:spacing w:after="60" w:line="264" w:lineRule="auto"/>
        <w:ind w:left="-567" w:right="-330"/>
        <w:jc w:val="right"/>
        <w:rPr>
          <w:color w:val="000000"/>
          <w:sz w:val="6"/>
          <w:szCs w:val="6"/>
        </w:rPr>
      </w:pPr>
    </w:p>
    <w:p w14:paraId="4A8A9B17" w14:textId="77777777" w:rsidR="00851434" w:rsidRDefault="00851434">
      <w:pPr>
        <w:widowControl w:val="0"/>
        <w:spacing w:after="60" w:line="264" w:lineRule="auto"/>
        <w:ind w:left="-567" w:right="-330"/>
        <w:jc w:val="right"/>
        <w:rPr>
          <w:color w:val="000000"/>
          <w:sz w:val="6"/>
          <w:szCs w:val="6"/>
        </w:rPr>
      </w:pPr>
    </w:p>
    <w:p w14:paraId="426C9F04" w14:textId="77777777" w:rsidR="00851434" w:rsidRDefault="00851434">
      <w:pPr>
        <w:widowControl w:val="0"/>
        <w:spacing w:after="60" w:line="264" w:lineRule="auto"/>
        <w:ind w:left="-567" w:right="-330"/>
        <w:jc w:val="center"/>
        <w:rPr>
          <w:rFonts w:ascii="Merriweather Sans" w:eastAsia="Merriweather Sans" w:hAnsi="Merriweather Sans" w:cs="Merriweather Sans"/>
          <w:sz w:val="2"/>
          <w:szCs w:val="2"/>
        </w:rPr>
      </w:pPr>
    </w:p>
    <w:p w14:paraId="5C1D383D" w14:textId="77777777" w:rsidR="00851434" w:rsidRDefault="00851434">
      <w:pPr>
        <w:rPr>
          <w:rFonts w:ascii="Merriweather Sans" w:eastAsia="Merriweather Sans" w:hAnsi="Merriweather Sans" w:cs="Merriweather Sans"/>
          <w:sz w:val="2"/>
          <w:szCs w:val="2"/>
        </w:rPr>
      </w:pPr>
    </w:p>
    <w:p w14:paraId="6803698E" w14:textId="77777777" w:rsidR="00851434" w:rsidRDefault="00851434">
      <w:pPr>
        <w:rPr>
          <w:rFonts w:ascii="Merriweather Sans" w:eastAsia="Merriweather Sans" w:hAnsi="Merriweather Sans" w:cs="Merriweather Sans"/>
          <w:sz w:val="2"/>
          <w:szCs w:val="2"/>
        </w:rPr>
      </w:pPr>
    </w:p>
    <w:p w14:paraId="65F54DEA" w14:textId="77777777" w:rsidR="00851434" w:rsidRDefault="00851434">
      <w:pPr>
        <w:rPr>
          <w:rFonts w:ascii="Merriweather Sans" w:eastAsia="Merriweather Sans" w:hAnsi="Merriweather Sans" w:cs="Merriweather Sans"/>
          <w:sz w:val="2"/>
          <w:szCs w:val="2"/>
        </w:rPr>
      </w:pPr>
    </w:p>
    <w:p w14:paraId="0EBB0857" w14:textId="77777777" w:rsidR="00851434" w:rsidRDefault="00851434">
      <w:pPr>
        <w:rPr>
          <w:rFonts w:ascii="Merriweather Sans" w:eastAsia="Merriweather Sans" w:hAnsi="Merriweather Sans" w:cs="Merriweather Sans"/>
          <w:sz w:val="2"/>
          <w:szCs w:val="2"/>
        </w:rPr>
      </w:pPr>
    </w:p>
    <w:p w14:paraId="383BAE86" w14:textId="77777777" w:rsidR="00851434" w:rsidRDefault="00851434">
      <w:pPr>
        <w:rPr>
          <w:rFonts w:ascii="Merriweather Sans" w:eastAsia="Merriweather Sans" w:hAnsi="Merriweather Sans" w:cs="Merriweather Sans"/>
          <w:sz w:val="2"/>
          <w:szCs w:val="2"/>
        </w:rPr>
      </w:pPr>
    </w:p>
    <w:p w14:paraId="64A31801" w14:textId="77777777" w:rsidR="00851434" w:rsidRDefault="00851434">
      <w:pPr>
        <w:rPr>
          <w:rFonts w:ascii="Merriweather Sans" w:eastAsia="Merriweather Sans" w:hAnsi="Merriweather Sans" w:cs="Merriweather Sans"/>
          <w:sz w:val="2"/>
          <w:szCs w:val="2"/>
        </w:rPr>
      </w:pPr>
    </w:p>
    <w:p w14:paraId="5FDCC996" w14:textId="77777777" w:rsidR="00851434" w:rsidRDefault="00851434">
      <w:pPr>
        <w:rPr>
          <w:rFonts w:ascii="Merriweather Sans" w:eastAsia="Merriweather Sans" w:hAnsi="Merriweather Sans" w:cs="Merriweather Sans"/>
          <w:sz w:val="2"/>
          <w:szCs w:val="2"/>
        </w:rPr>
      </w:pPr>
    </w:p>
    <w:p w14:paraId="342E568F" w14:textId="77777777" w:rsidR="00851434" w:rsidRDefault="00851434">
      <w:pPr>
        <w:rPr>
          <w:rFonts w:ascii="Merriweather Sans" w:eastAsia="Merriweather Sans" w:hAnsi="Merriweather Sans" w:cs="Merriweather Sans"/>
          <w:sz w:val="2"/>
          <w:szCs w:val="2"/>
        </w:rPr>
      </w:pPr>
    </w:p>
    <w:p w14:paraId="70BB8855" w14:textId="77777777" w:rsidR="00851434" w:rsidRDefault="00851434">
      <w:pPr>
        <w:jc w:val="right"/>
        <w:rPr>
          <w:rFonts w:ascii="Merriweather Sans" w:eastAsia="Merriweather Sans" w:hAnsi="Merriweather Sans" w:cs="Merriweather Sans"/>
          <w:sz w:val="2"/>
          <w:szCs w:val="2"/>
        </w:rPr>
      </w:pPr>
    </w:p>
    <w:p w14:paraId="0BDD6929" w14:textId="5161E024" w:rsidR="00851434" w:rsidRDefault="00851434">
      <w:pPr>
        <w:widowControl w:val="0"/>
        <w:pBdr>
          <w:top w:val="nil"/>
          <w:left w:val="nil"/>
          <w:bottom w:val="nil"/>
          <w:right w:val="nil"/>
          <w:between w:val="nil"/>
        </w:pBdr>
        <w:spacing w:after="0" w:line="276" w:lineRule="auto"/>
        <w:rPr>
          <w:rFonts w:ascii="Merriweather Sans" w:eastAsia="Merriweather Sans" w:hAnsi="Merriweather Sans" w:cs="Merriweather Sans"/>
          <w:sz w:val="2"/>
          <w:szCs w:val="2"/>
        </w:rPr>
        <w:sectPr w:rsidR="00851434">
          <w:headerReference w:type="even" r:id="rId9"/>
          <w:headerReference w:type="default" r:id="rId10"/>
          <w:footerReference w:type="even" r:id="rId11"/>
          <w:footerReference w:type="default" r:id="rId12"/>
          <w:pgSz w:w="11906" w:h="16838"/>
          <w:pgMar w:top="1440" w:right="1440" w:bottom="1440" w:left="1440" w:header="0" w:footer="720" w:gutter="0"/>
          <w:pgNumType w:start="1"/>
          <w:cols w:space="720"/>
          <w:titlePg/>
        </w:sectPr>
      </w:pPr>
    </w:p>
    <w:p w14:paraId="48180BD5" w14:textId="77777777" w:rsidR="008A13FF" w:rsidRPr="00623F21" w:rsidRDefault="008A13FF" w:rsidP="006118CC">
      <w:pPr>
        <w:pStyle w:val="NoSpacing"/>
        <w:pBdr>
          <w:bottom w:val="single" w:sz="6" w:space="1" w:color="auto"/>
        </w:pBdr>
        <w:jc w:val="both"/>
        <w:rPr>
          <w:b/>
          <w:color w:val="000000"/>
        </w:rPr>
      </w:pPr>
      <w:bookmarkStart w:id="0" w:name="_gjdgxs" w:colFirst="0" w:colLast="0"/>
      <w:bookmarkStart w:id="1" w:name="_Hlk531462923"/>
      <w:bookmarkEnd w:id="0"/>
      <w:r w:rsidRPr="00623F21">
        <w:rPr>
          <w:b/>
          <w:color w:val="000000"/>
        </w:rPr>
        <w:t xml:space="preserve">Table </w:t>
      </w:r>
      <w:r w:rsidR="00623F21" w:rsidRPr="00623F21">
        <w:rPr>
          <w:b/>
          <w:color w:val="000000"/>
        </w:rPr>
        <w:t>of</w:t>
      </w:r>
      <w:r w:rsidRPr="00623F21">
        <w:rPr>
          <w:b/>
          <w:color w:val="000000"/>
        </w:rPr>
        <w:t xml:space="preserve"> Contents</w:t>
      </w:r>
    </w:p>
    <w:p w14:paraId="5D8ABE39" w14:textId="77777777" w:rsidR="008A13FF" w:rsidRDefault="008A13FF" w:rsidP="006118CC">
      <w:pPr>
        <w:pStyle w:val="NoSpacing"/>
        <w:jc w:val="both"/>
      </w:pPr>
    </w:p>
    <w:p w14:paraId="2EB0745D" w14:textId="77777777" w:rsidR="008A13FF" w:rsidRDefault="008A13FF" w:rsidP="006118CC">
      <w:pPr>
        <w:pStyle w:val="NoSpacing"/>
        <w:jc w:val="both"/>
      </w:pPr>
    </w:p>
    <w:p w14:paraId="426CDD97" w14:textId="77777777" w:rsidR="008A13FF" w:rsidRPr="00623F21" w:rsidRDefault="008A13FF" w:rsidP="00623F21">
      <w:pPr>
        <w:pStyle w:val="NoSpacing"/>
        <w:numPr>
          <w:ilvl w:val="0"/>
          <w:numId w:val="8"/>
        </w:numPr>
        <w:spacing w:line="360" w:lineRule="auto"/>
        <w:rPr>
          <w:sz w:val="24"/>
        </w:rPr>
      </w:pPr>
      <w:r w:rsidRPr="00623F21">
        <w:rPr>
          <w:sz w:val="24"/>
        </w:rPr>
        <w:t xml:space="preserve">Scope and Objectives </w:t>
      </w:r>
    </w:p>
    <w:p w14:paraId="657DC078" w14:textId="77777777" w:rsidR="008A13FF" w:rsidRPr="00623F21" w:rsidRDefault="008A13FF" w:rsidP="00623F21">
      <w:pPr>
        <w:pStyle w:val="NoSpacing"/>
        <w:numPr>
          <w:ilvl w:val="0"/>
          <w:numId w:val="8"/>
        </w:numPr>
        <w:spacing w:line="360" w:lineRule="auto"/>
        <w:rPr>
          <w:sz w:val="24"/>
        </w:rPr>
      </w:pPr>
      <w:r w:rsidRPr="00623F21">
        <w:rPr>
          <w:sz w:val="24"/>
        </w:rPr>
        <w:t xml:space="preserve">Policy Statement </w:t>
      </w:r>
    </w:p>
    <w:p w14:paraId="244DBAE6" w14:textId="77777777" w:rsidR="008A13FF" w:rsidRPr="00623F21" w:rsidRDefault="008A13FF" w:rsidP="00623F21">
      <w:pPr>
        <w:pStyle w:val="NoSpacing"/>
        <w:numPr>
          <w:ilvl w:val="0"/>
          <w:numId w:val="8"/>
        </w:numPr>
        <w:spacing w:line="360" w:lineRule="auto"/>
        <w:rPr>
          <w:sz w:val="24"/>
        </w:rPr>
      </w:pPr>
      <w:r w:rsidRPr="00623F21">
        <w:rPr>
          <w:sz w:val="24"/>
        </w:rPr>
        <w:t xml:space="preserve">Policy Details </w:t>
      </w:r>
    </w:p>
    <w:p w14:paraId="5507D455" w14:textId="77777777" w:rsidR="008A13FF" w:rsidRPr="00623F21" w:rsidRDefault="008A13FF" w:rsidP="00623F21">
      <w:pPr>
        <w:pStyle w:val="NoSpacing"/>
        <w:numPr>
          <w:ilvl w:val="1"/>
          <w:numId w:val="8"/>
        </w:numPr>
        <w:spacing w:line="360" w:lineRule="auto"/>
        <w:rPr>
          <w:sz w:val="24"/>
        </w:rPr>
      </w:pPr>
      <w:r w:rsidRPr="00623F21">
        <w:rPr>
          <w:sz w:val="24"/>
        </w:rPr>
        <w:t xml:space="preserve">Types of document </w:t>
      </w:r>
    </w:p>
    <w:p w14:paraId="2869A55C" w14:textId="77777777" w:rsidR="008A13FF" w:rsidRDefault="008A13FF" w:rsidP="00623F21">
      <w:pPr>
        <w:pStyle w:val="NoSpacing"/>
        <w:numPr>
          <w:ilvl w:val="1"/>
          <w:numId w:val="8"/>
        </w:numPr>
        <w:spacing w:line="360" w:lineRule="auto"/>
        <w:rPr>
          <w:sz w:val="24"/>
        </w:rPr>
      </w:pPr>
      <w:r w:rsidRPr="00623F21">
        <w:rPr>
          <w:sz w:val="24"/>
        </w:rPr>
        <w:t xml:space="preserve">Retention </w:t>
      </w:r>
    </w:p>
    <w:p w14:paraId="77F98426" w14:textId="77777777" w:rsidR="001064AC" w:rsidRPr="00623F21" w:rsidRDefault="001064AC" w:rsidP="001064AC">
      <w:pPr>
        <w:pStyle w:val="NoSpacing"/>
        <w:numPr>
          <w:ilvl w:val="2"/>
          <w:numId w:val="8"/>
        </w:numPr>
        <w:spacing w:line="360" w:lineRule="auto"/>
        <w:rPr>
          <w:sz w:val="24"/>
        </w:rPr>
      </w:pPr>
      <w:r>
        <w:rPr>
          <w:sz w:val="24"/>
        </w:rPr>
        <w:t>Retention of records (paper)</w:t>
      </w:r>
    </w:p>
    <w:p w14:paraId="3A4F9BD1" w14:textId="77777777" w:rsidR="008A13FF" w:rsidRPr="00623F21" w:rsidRDefault="008A13FF" w:rsidP="00623F21">
      <w:pPr>
        <w:pStyle w:val="NoSpacing"/>
        <w:numPr>
          <w:ilvl w:val="1"/>
          <w:numId w:val="8"/>
        </w:numPr>
        <w:spacing w:line="360" w:lineRule="auto"/>
        <w:rPr>
          <w:sz w:val="24"/>
        </w:rPr>
      </w:pPr>
      <w:r w:rsidRPr="00623F21">
        <w:rPr>
          <w:sz w:val="24"/>
        </w:rPr>
        <w:t xml:space="preserve">Disposal </w:t>
      </w:r>
    </w:p>
    <w:p w14:paraId="1B197E10" w14:textId="77777777" w:rsidR="008A13FF" w:rsidRPr="00623F21" w:rsidRDefault="008A13FF" w:rsidP="00623F21">
      <w:pPr>
        <w:pStyle w:val="NoSpacing"/>
        <w:numPr>
          <w:ilvl w:val="1"/>
          <w:numId w:val="8"/>
        </w:numPr>
        <w:spacing w:line="360" w:lineRule="auto"/>
        <w:rPr>
          <w:sz w:val="24"/>
        </w:rPr>
      </w:pPr>
      <w:r w:rsidRPr="00623F21">
        <w:rPr>
          <w:sz w:val="24"/>
        </w:rPr>
        <w:t>Storage</w:t>
      </w:r>
    </w:p>
    <w:p w14:paraId="3C05FD2F" w14:textId="77777777" w:rsidR="008A13FF" w:rsidRPr="00623F21" w:rsidRDefault="008A13FF" w:rsidP="00623F21">
      <w:pPr>
        <w:pStyle w:val="NoSpacing"/>
        <w:numPr>
          <w:ilvl w:val="1"/>
          <w:numId w:val="8"/>
        </w:numPr>
        <w:spacing w:line="360" w:lineRule="auto"/>
        <w:rPr>
          <w:sz w:val="24"/>
        </w:rPr>
      </w:pPr>
      <w:r w:rsidRPr="00623F21">
        <w:rPr>
          <w:sz w:val="24"/>
        </w:rPr>
        <w:t>Consent</w:t>
      </w:r>
    </w:p>
    <w:p w14:paraId="4CCED7F4" w14:textId="77777777" w:rsidR="008A13FF" w:rsidRPr="00623F21" w:rsidRDefault="008A13FF" w:rsidP="00623F21">
      <w:pPr>
        <w:pStyle w:val="NoSpacing"/>
        <w:numPr>
          <w:ilvl w:val="1"/>
          <w:numId w:val="8"/>
        </w:numPr>
        <w:spacing w:line="360" w:lineRule="auto"/>
        <w:rPr>
          <w:sz w:val="24"/>
        </w:rPr>
      </w:pPr>
      <w:r w:rsidRPr="00623F21">
        <w:rPr>
          <w:sz w:val="24"/>
        </w:rPr>
        <w:t xml:space="preserve">3rd party data sharing </w:t>
      </w:r>
    </w:p>
    <w:p w14:paraId="363F8A5A" w14:textId="77777777" w:rsidR="008A13FF" w:rsidRPr="00623F21" w:rsidRDefault="008A13FF" w:rsidP="00623F21">
      <w:pPr>
        <w:pStyle w:val="NoSpacing"/>
        <w:numPr>
          <w:ilvl w:val="1"/>
          <w:numId w:val="8"/>
        </w:numPr>
        <w:spacing w:line="360" w:lineRule="auto"/>
        <w:rPr>
          <w:sz w:val="24"/>
        </w:rPr>
      </w:pPr>
      <w:r w:rsidRPr="00623F21">
        <w:rPr>
          <w:sz w:val="24"/>
        </w:rPr>
        <w:t xml:space="preserve">Images and recordings </w:t>
      </w:r>
    </w:p>
    <w:p w14:paraId="3EAB68F3" w14:textId="77777777" w:rsidR="008A13FF" w:rsidRPr="00623F21" w:rsidRDefault="008A13FF" w:rsidP="00623F21">
      <w:pPr>
        <w:pStyle w:val="NoSpacing"/>
        <w:numPr>
          <w:ilvl w:val="2"/>
          <w:numId w:val="8"/>
        </w:numPr>
        <w:spacing w:line="360" w:lineRule="auto"/>
        <w:rPr>
          <w:sz w:val="24"/>
        </w:rPr>
      </w:pPr>
      <w:r w:rsidRPr="00623F21">
        <w:rPr>
          <w:sz w:val="24"/>
        </w:rPr>
        <w:t xml:space="preserve">Photographic images (excluding CCTV) </w:t>
      </w:r>
    </w:p>
    <w:p w14:paraId="50E60C57" w14:textId="77777777" w:rsidR="008A13FF" w:rsidRDefault="008A13FF" w:rsidP="00623F21">
      <w:pPr>
        <w:pStyle w:val="NoSpacing"/>
        <w:numPr>
          <w:ilvl w:val="0"/>
          <w:numId w:val="8"/>
        </w:numPr>
        <w:spacing w:line="360" w:lineRule="auto"/>
      </w:pPr>
      <w:r w:rsidRPr="00623F21">
        <w:rPr>
          <w:sz w:val="24"/>
        </w:rPr>
        <w:t xml:space="preserve">Special categories of personal data </w:t>
      </w:r>
      <w:r>
        <w:br w:type="page"/>
      </w:r>
    </w:p>
    <w:p w14:paraId="24744C2F" w14:textId="77777777" w:rsidR="006118CC" w:rsidRDefault="009C5D0E" w:rsidP="00623F21">
      <w:pPr>
        <w:pStyle w:val="NoSpacing"/>
        <w:numPr>
          <w:ilvl w:val="0"/>
          <w:numId w:val="9"/>
        </w:numPr>
        <w:pBdr>
          <w:bottom w:val="single" w:sz="6" w:space="1" w:color="auto"/>
        </w:pBdr>
        <w:spacing w:line="360" w:lineRule="auto"/>
        <w:jc w:val="both"/>
        <w:rPr>
          <w:b/>
          <w:szCs w:val="24"/>
        </w:rPr>
      </w:pPr>
      <w:r w:rsidRPr="00623F21">
        <w:rPr>
          <w:b/>
          <w:szCs w:val="24"/>
        </w:rPr>
        <w:lastRenderedPageBreak/>
        <w:t xml:space="preserve">Scope and Objectives </w:t>
      </w:r>
    </w:p>
    <w:bookmarkEnd w:id="1"/>
    <w:p w14:paraId="1C9B741A" w14:textId="77777777" w:rsidR="006118CC" w:rsidRPr="00623F21" w:rsidRDefault="006118CC" w:rsidP="00623F21">
      <w:pPr>
        <w:pStyle w:val="NoSpacing"/>
        <w:spacing w:line="360" w:lineRule="auto"/>
        <w:jc w:val="both"/>
        <w:rPr>
          <w:sz w:val="24"/>
          <w:szCs w:val="24"/>
        </w:rPr>
      </w:pPr>
    </w:p>
    <w:p w14:paraId="12C1D8CC" w14:textId="77777777" w:rsidR="006118CC" w:rsidRPr="00623F21" w:rsidRDefault="009C5D0E" w:rsidP="00623F21">
      <w:pPr>
        <w:pStyle w:val="NoSpacing"/>
        <w:spacing w:line="360" w:lineRule="auto"/>
        <w:jc w:val="both"/>
        <w:rPr>
          <w:sz w:val="24"/>
          <w:szCs w:val="24"/>
        </w:rPr>
      </w:pPr>
      <w:r w:rsidRPr="00623F21">
        <w:rPr>
          <w:sz w:val="24"/>
          <w:szCs w:val="24"/>
        </w:rPr>
        <w:t xml:space="preserve">This policy sets out how data and documents, which are controlled or processed by </w:t>
      </w:r>
      <w:r w:rsidR="006118CC" w:rsidRPr="00623F21">
        <w:rPr>
          <w:sz w:val="24"/>
          <w:szCs w:val="24"/>
        </w:rPr>
        <w:t>Complete Parking Services Ltd (CPS Ltd)</w:t>
      </w:r>
      <w:r w:rsidRPr="00623F21">
        <w:rPr>
          <w:sz w:val="24"/>
          <w:szCs w:val="24"/>
        </w:rPr>
        <w:t xml:space="preserve">, will be managed through retention, storage and disposal. </w:t>
      </w:r>
    </w:p>
    <w:p w14:paraId="31A6CB4C" w14:textId="77777777" w:rsidR="006118CC" w:rsidRPr="00623F21" w:rsidRDefault="006118CC" w:rsidP="00623F21">
      <w:pPr>
        <w:pStyle w:val="NoSpacing"/>
        <w:spacing w:line="360" w:lineRule="auto"/>
        <w:jc w:val="both"/>
        <w:rPr>
          <w:sz w:val="24"/>
          <w:szCs w:val="24"/>
        </w:rPr>
      </w:pPr>
    </w:p>
    <w:p w14:paraId="66D1FD7F" w14:textId="77777777" w:rsidR="006118CC" w:rsidRPr="00623F21" w:rsidRDefault="009C5D0E" w:rsidP="00623F21">
      <w:pPr>
        <w:pStyle w:val="NoSpacing"/>
        <w:spacing w:line="360" w:lineRule="auto"/>
        <w:jc w:val="both"/>
        <w:rPr>
          <w:sz w:val="24"/>
          <w:szCs w:val="24"/>
        </w:rPr>
      </w:pPr>
      <w:r w:rsidRPr="00623F21">
        <w:rPr>
          <w:sz w:val="24"/>
          <w:szCs w:val="24"/>
        </w:rPr>
        <w:t xml:space="preserve">This applies to all documents and data that </w:t>
      </w:r>
      <w:r w:rsidR="006118CC" w:rsidRPr="00623F21">
        <w:rPr>
          <w:sz w:val="24"/>
          <w:szCs w:val="24"/>
        </w:rPr>
        <w:t>CPS Ltd</w:t>
      </w:r>
      <w:r w:rsidRPr="00623F21">
        <w:rPr>
          <w:sz w:val="24"/>
          <w:szCs w:val="24"/>
        </w:rPr>
        <w:t xml:space="preserve"> possess, from creation to destruction, inclusive of whether the data or documents are printed, written on paper or stored electronically/digitally, regardless of whether the data or documents are personal, confidential, or any other type of data. </w:t>
      </w:r>
    </w:p>
    <w:p w14:paraId="20F6D7A4" w14:textId="77777777" w:rsidR="006118CC" w:rsidRPr="00623F21" w:rsidRDefault="006118CC" w:rsidP="00623F21">
      <w:pPr>
        <w:pStyle w:val="NoSpacing"/>
        <w:spacing w:line="360" w:lineRule="auto"/>
        <w:jc w:val="both"/>
        <w:rPr>
          <w:sz w:val="24"/>
          <w:szCs w:val="24"/>
        </w:rPr>
      </w:pPr>
    </w:p>
    <w:p w14:paraId="38BB74A3" w14:textId="77777777" w:rsidR="006118CC" w:rsidRPr="00623F21" w:rsidRDefault="006118CC" w:rsidP="00623F21">
      <w:pPr>
        <w:pStyle w:val="NoSpacing"/>
        <w:spacing w:line="360" w:lineRule="auto"/>
        <w:jc w:val="both"/>
        <w:rPr>
          <w:sz w:val="24"/>
          <w:szCs w:val="24"/>
        </w:rPr>
      </w:pPr>
      <w:r w:rsidRPr="00623F21">
        <w:rPr>
          <w:sz w:val="24"/>
          <w:szCs w:val="24"/>
        </w:rPr>
        <w:t>CPS Ltd</w:t>
      </w:r>
      <w:r w:rsidR="009C5D0E" w:rsidRPr="00623F21">
        <w:rPr>
          <w:sz w:val="24"/>
          <w:szCs w:val="24"/>
        </w:rPr>
        <w:t xml:space="preserve"> specific policy objectives are: </w:t>
      </w:r>
    </w:p>
    <w:p w14:paraId="0A7664B0" w14:textId="77777777" w:rsidR="006118CC" w:rsidRPr="00623F21" w:rsidRDefault="009C5D0E" w:rsidP="00623F21">
      <w:pPr>
        <w:pStyle w:val="NoSpacing"/>
        <w:numPr>
          <w:ilvl w:val="0"/>
          <w:numId w:val="5"/>
        </w:numPr>
        <w:spacing w:line="360" w:lineRule="auto"/>
        <w:jc w:val="both"/>
        <w:rPr>
          <w:sz w:val="24"/>
          <w:szCs w:val="24"/>
        </w:rPr>
      </w:pPr>
      <w:r w:rsidRPr="00623F21">
        <w:rPr>
          <w:sz w:val="24"/>
          <w:szCs w:val="24"/>
        </w:rPr>
        <w:t xml:space="preserve">To ensure compliance with the General Data Protection Regulations 2018 and the Data Protection Act 1998 </w:t>
      </w:r>
    </w:p>
    <w:p w14:paraId="7B0174BF" w14:textId="77777777" w:rsidR="006118CC" w:rsidRPr="00623F21" w:rsidRDefault="009C5D0E" w:rsidP="00623F21">
      <w:pPr>
        <w:pStyle w:val="NoSpacing"/>
        <w:numPr>
          <w:ilvl w:val="0"/>
          <w:numId w:val="5"/>
        </w:numPr>
        <w:spacing w:line="360" w:lineRule="auto"/>
        <w:jc w:val="both"/>
        <w:rPr>
          <w:sz w:val="24"/>
          <w:szCs w:val="24"/>
        </w:rPr>
      </w:pPr>
      <w:r w:rsidRPr="00623F21">
        <w:rPr>
          <w:sz w:val="24"/>
          <w:szCs w:val="24"/>
        </w:rPr>
        <w:t xml:space="preserve">To protect Data Subject Rights </w:t>
      </w:r>
    </w:p>
    <w:p w14:paraId="01E8C82A" w14:textId="77777777" w:rsidR="006118CC" w:rsidRPr="00623F21" w:rsidRDefault="009C5D0E" w:rsidP="00623F21">
      <w:pPr>
        <w:pStyle w:val="NoSpacing"/>
        <w:numPr>
          <w:ilvl w:val="0"/>
          <w:numId w:val="5"/>
        </w:numPr>
        <w:spacing w:line="360" w:lineRule="auto"/>
        <w:jc w:val="both"/>
        <w:rPr>
          <w:sz w:val="24"/>
          <w:szCs w:val="24"/>
        </w:rPr>
      </w:pPr>
      <w:r w:rsidRPr="00623F21">
        <w:rPr>
          <w:sz w:val="24"/>
          <w:szCs w:val="24"/>
        </w:rPr>
        <w:t xml:space="preserve">To prevent the storage of documents or data longer then is lawfully required </w:t>
      </w:r>
    </w:p>
    <w:p w14:paraId="5A53A1A3" w14:textId="77777777" w:rsidR="006118CC" w:rsidRPr="00623F21" w:rsidRDefault="009C5D0E" w:rsidP="00623F21">
      <w:pPr>
        <w:pStyle w:val="NoSpacing"/>
        <w:numPr>
          <w:ilvl w:val="0"/>
          <w:numId w:val="5"/>
        </w:numPr>
        <w:spacing w:line="360" w:lineRule="auto"/>
        <w:jc w:val="both"/>
        <w:rPr>
          <w:sz w:val="24"/>
          <w:szCs w:val="24"/>
        </w:rPr>
      </w:pPr>
      <w:r w:rsidRPr="00623F21">
        <w:rPr>
          <w:sz w:val="24"/>
          <w:szCs w:val="24"/>
        </w:rPr>
        <w:t xml:space="preserve">To ensure that retention schedules are consistent with what is stated when the data is gathered </w:t>
      </w:r>
    </w:p>
    <w:p w14:paraId="556CD4C4" w14:textId="77777777" w:rsidR="006118CC" w:rsidRPr="00623F21" w:rsidRDefault="009C5D0E" w:rsidP="00623F21">
      <w:pPr>
        <w:pStyle w:val="NoSpacing"/>
        <w:numPr>
          <w:ilvl w:val="0"/>
          <w:numId w:val="5"/>
        </w:numPr>
        <w:spacing w:line="360" w:lineRule="auto"/>
        <w:jc w:val="both"/>
        <w:rPr>
          <w:sz w:val="24"/>
          <w:szCs w:val="24"/>
        </w:rPr>
      </w:pPr>
      <w:r w:rsidRPr="00623F21">
        <w:rPr>
          <w:sz w:val="24"/>
          <w:szCs w:val="24"/>
        </w:rPr>
        <w:t xml:space="preserve">To prevent unlawful or premature destruction of personal, corporate and other types of data </w:t>
      </w:r>
    </w:p>
    <w:p w14:paraId="4B2B38EC" w14:textId="77777777" w:rsidR="006118CC" w:rsidRPr="00623F21" w:rsidRDefault="009C5D0E" w:rsidP="00623F21">
      <w:pPr>
        <w:pStyle w:val="NoSpacing"/>
        <w:numPr>
          <w:ilvl w:val="0"/>
          <w:numId w:val="5"/>
        </w:numPr>
        <w:spacing w:line="360" w:lineRule="auto"/>
        <w:jc w:val="both"/>
        <w:rPr>
          <w:sz w:val="24"/>
          <w:szCs w:val="24"/>
        </w:rPr>
      </w:pPr>
      <w:r w:rsidRPr="00623F21">
        <w:rPr>
          <w:sz w:val="24"/>
          <w:szCs w:val="24"/>
        </w:rPr>
        <w:t xml:space="preserve">To promote good Records Management practices within </w:t>
      </w:r>
      <w:r w:rsidR="006118CC" w:rsidRPr="00623F21">
        <w:rPr>
          <w:sz w:val="24"/>
          <w:szCs w:val="24"/>
        </w:rPr>
        <w:t>CPS Ltd</w:t>
      </w:r>
      <w:r w:rsidRPr="00623F21">
        <w:rPr>
          <w:sz w:val="24"/>
          <w:szCs w:val="24"/>
        </w:rPr>
        <w:t xml:space="preserve">. </w:t>
      </w:r>
    </w:p>
    <w:p w14:paraId="543387C8" w14:textId="77777777" w:rsidR="006118CC" w:rsidRPr="00623F21" w:rsidRDefault="006118CC" w:rsidP="00623F21">
      <w:pPr>
        <w:spacing w:line="360" w:lineRule="auto"/>
        <w:jc w:val="both"/>
        <w:rPr>
          <w:sz w:val="24"/>
          <w:szCs w:val="24"/>
        </w:rPr>
      </w:pPr>
    </w:p>
    <w:p w14:paraId="57ECD986" w14:textId="77777777" w:rsidR="006118CC" w:rsidRPr="00623F21" w:rsidRDefault="009C5D0E" w:rsidP="00623F21">
      <w:pPr>
        <w:pStyle w:val="ListParagraph"/>
        <w:numPr>
          <w:ilvl w:val="0"/>
          <w:numId w:val="9"/>
        </w:numPr>
        <w:pBdr>
          <w:bottom w:val="single" w:sz="6" w:space="1" w:color="auto"/>
        </w:pBdr>
        <w:spacing w:line="360" w:lineRule="auto"/>
        <w:jc w:val="both"/>
        <w:rPr>
          <w:b/>
          <w:szCs w:val="24"/>
        </w:rPr>
      </w:pPr>
      <w:bookmarkStart w:id="2" w:name="_Hlk531462933"/>
      <w:r w:rsidRPr="00623F21">
        <w:rPr>
          <w:b/>
          <w:szCs w:val="24"/>
        </w:rPr>
        <w:t xml:space="preserve">Policy Statement </w:t>
      </w:r>
    </w:p>
    <w:bookmarkEnd w:id="2"/>
    <w:p w14:paraId="3461C9AA" w14:textId="77777777" w:rsidR="006118CC" w:rsidRPr="00623F21" w:rsidRDefault="009C5D0E" w:rsidP="00623F21">
      <w:pPr>
        <w:spacing w:line="360" w:lineRule="auto"/>
        <w:jc w:val="both"/>
        <w:rPr>
          <w:sz w:val="24"/>
          <w:szCs w:val="24"/>
        </w:rPr>
      </w:pPr>
      <w:r w:rsidRPr="00623F21">
        <w:rPr>
          <w:sz w:val="24"/>
          <w:szCs w:val="24"/>
        </w:rPr>
        <w:t xml:space="preserve">To provide the comprehensive range of services that </w:t>
      </w:r>
      <w:r w:rsidR="006118CC" w:rsidRPr="00623F21">
        <w:rPr>
          <w:sz w:val="24"/>
          <w:szCs w:val="24"/>
        </w:rPr>
        <w:t>CPS Ltd</w:t>
      </w:r>
      <w:r w:rsidRPr="00623F21">
        <w:rPr>
          <w:sz w:val="24"/>
          <w:szCs w:val="24"/>
        </w:rPr>
        <w:t xml:space="preserve"> delivers, the retention, storage and disposal of data will be undertaken at appropriate times, with adequate methods to meet our legislative, regulative and any other significant obligations. </w:t>
      </w:r>
    </w:p>
    <w:p w14:paraId="26824C63" w14:textId="77777777" w:rsidR="00851434" w:rsidRPr="00623F21" w:rsidRDefault="006118CC" w:rsidP="00623F21">
      <w:pPr>
        <w:spacing w:line="360" w:lineRule="auto"/>
        <w:jc w:val="both"/>
        <w:rPr>
          <w:sz w:val="24"/>
          <w:szCs w:val="24"/>
        </w:rPr>
      </w:pPr>
      <w:r w:rsidRPr="00623F21">
        <w:rPr>
          <w:sz w:val="24"/>
          <w:szCs w:val="24"/>
        </w:rPr>
        <w:t>CPS Ltd</w:t>
      </w:r>
      <w:r w:rsidR="009C5D0E" w:rsidRPr="00623F21">
        <w:rPr>
          <w:sz w:val="24"/>
          <w:szCs w:val="24"/>
        </w:rPr>
        <w:t xml:space="preserve"> needs to process data and use documentation to be able to provide its services. This requires information to be stored in systems that enable it to honour contracts and service agreements. </w:t>
      </w:r>
      <w:r w:rsidRPr="00623F21">
        <w:rPr>
          <w:sz w:val="24"/>
          <w:szCs w:val="24"/>
        </w:rPr>
        <w:t>CPS Ltd</w:t>
      </w:r>
      <w:r w:rsidR="009C5D0E" w:rsidRPr="00623F21">
        <w:rPr>
          <w:sz w:val="24"/>
          <w:szCs w:val="24"/>
        </w:rPr>
        <w:t xml:space="preserve"> will only hold data and documentation for as long as required and will deploy an effective review mechanism to ensure that this works in practice.</w:t>
      </w:r>
    </w:p>
    <w:p w14:paraId="6FB92C55" w14:textId="77777777" w:rsidR="006118CC" w:rsidRPr="00623F21" w:rsidRDefault="006118CC" w:rsidP="00623F21">
      <w:pPr>
        <w:pStyle w:val="ListParagraph"/>
        <w:numPr>
          <w:ilvl w:val="0"/>
          <w:numId w:val="9"/>
        </w:numPr>
        <w:pBdr>
          <w:bottom w:val="single" w:sz="6" w:space="1" w:color="auto"/>
        </w:pBdr>
        <w:spacing w:line="360" w:lineRule="auto"/>
        <w:jc w:val="both"/>
        <w:rPr>
          <w:b/>
          <w:szCs w:val="24"/>
        </w:rPr>
      </w:pPr>
      <w:bookmarkStart w:id="3" w:name="_Hlk531462939"/>
      <w:r w:rsidRPr="00623F21">
        <w:rPr>
          <w:b/>
          <w:szCs w:val="24"/>
        </w:rPr>
        <w:lastRenderedPageBreak/>
        <w:t xml:space="preserve">Policy Details </w:t>
      </w:r>
    </w:p>
    <w:p w14:paraId="2DE6A5D3" w14:textId="77777777" w:rsidR="006118CC" w:rsidRPr="00623F21" w:rsidRDefault="00623F21" w:rsidP="00623F21">
      <w:pPr>
        <w:spacing w:line="360" w:lineRule="auto"/>
        <w:jc w:val="both"/>
        <w:rPr>
          <w:b/>
          <w:sz w:val="24"/>
          <w:szCs w:val="24"/>
        </w:rPr>
      </w:pPr>
      <w:bookmarkStart w:id="4" w:name="_Hlk531462946"/>
      <w:bookmarkEnd w:id="3"/>
      <w:r>
        <w:rPr>
          <w:b/>
          <w:sz w:val="24"/>
          <w:szCs w:val="24"/>
        </w:rPr>
        <w:t xml:space="preserve">3.1 - </w:t>
      </w:r>
      <w:r w:rsidRPr="00623F21">
        <w:rPr>
          <w:b/>
          <w:sz w:val="24"/>
          <w:szCs w:val="24"/>
        </w:rPr>
        <w:t xml:space="preserve">Types of </w:t>
      </w:r>
      <w:r w:rsidRPr="00623F21">
        <w:rPr>
          <w:b/>
          <w:sz w:val="22"/>
          <w:szCs w:val="24"/>
        </w:rPr>
        <w:t>Documents</w:t>
      </w:r>
    </w:p>
    <w:bookmarkEnd w:id="4"/>
    <w:p w14:paraId="04746DB1" w14:textId="77777777" w:rsidR="006118CC" w:rsidRPr="00623F21" w:rsidRDefault="006118CC" w:rsidP="00623F21">
      <w:pPr>
        <w:spacing w:line="360" w:lineRule="auto"/>
        <w:jc w:val="both"/>
        <w:rPr>
          <w:sz w:val="24"/>
          <w:szCs w:val="24"/>
        </w:rPr>
      </w:pPr>
      <w:r w:rsidRPr="00623F21">
        <w:rPr>
          <w:sz w:val="24"/>
          <w:szCs w:val="24"/>
        </w:rPr>
        <w:t>CPS Ltd processes and stores a wide range of data and documentation. This includes, but is not limited to:</w:t>
      </w:r>
    </w:p>
    <w:p w14:paraId="01A0D135"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Handwritten notes</w:t>
      </w:r>
    </w:p>
    <w:p w14:paraId="118690AF"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E-mails</w:t>
      </w:r>
    </w:p>
    <w:p w14:paraId="7269466A"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 xml:space="preserve">Letters and correspondence </w:t>
      </w:r>
    </w:p>
    <w:p w14:paraId="4BBF48BB"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Invoices and financial statements</w:t>
      </w:r>
    </w:p>
    <w:p w14:paraId="045605AE"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 xml:space="preserve">Memory in mobile devices, computer hardware and backup </w:t>
      </w:r>
    </w:p>
    <w:p w14:paraId="73248C38"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Computer programmes</w:t>
      </w:r>
    </w:p>
    <w:p w14:paraId="5C244065"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 xml:space="preserve">Call Recordings/voicemail </w:t>
      </w:r>
    </w:p>
    <w:p w14:paraId="75C74CDD"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ANPR Captures</w:t>
      </w:r>
    </w:p>
    <w:p w14:paraId="79DCA2E2" w14:textId="77777777" w:rsidR="006118CC" w:rsidRPr="00623F21" w:rsidRDefault="006118CC" w:rsidP="00623F21">
      <w:pPr>
        <w:pStyle w:val="NoSpacing"/>
        <w:numPr>
          <w:ilvl w:val="0"/>
          <w:numId w:val="6"/>
        </w:numPr>
        <w:spacing w:line="360" w:lineRule="auto"/>
        <w:jc w:val="both"/>
        <w:rPr>
          <w:sz w:val="24"/>
          <w:szCs w:val="24"/>
        </w:rPr>
      </w:pPr>
      <w:r w:rsidRPr="00623F21">
        <w:rPr>
          <w:sz w:val="24"/>
          <w:szCs w:val="24"/>
        </w:rPr>
        <w:t xml:space="preserve">Online postings on social media platforms or websites </w:t>
      </w:r>
    </w:p>
    <w:p w14:paraId="2061A7D2" w14:textId="77777777" w:rsidR="006118CC" w:rsidRPr="00623F21" w:rsidRDefault="006118CC" w:rsidP="00623F21">
      <w:pPr>
        <w:spacing w:line="360" w:lineRule="auto"/>
        <w:jc w:val="both"/>
        <w:rPr>
          <w:sz w:val="24"/>
          <w:szCs w:val="24"/>
        </w:rPr>
      </w:pPr>
    </w:p>
    <w:p w14:paraId="5D6FF688" w14:textId="77777777" w:rsidR="006118CC" w:rsidRPr="00623F21" w:rsidRDefault="00623F21" w:rsidP="00623F21">
      <w:pPr>
        <w:spacing w:line="360" w:lineRule="auto"/>
        <w:jc w:val="both"/>
        <w:rPr>
          <w:b/>
          <w:sz w:val="24"/>
          <w:szCs w:val="24"/>
        </w:rPr>
      </w:pPr>
      <w:bookmarkStart w:id="5" w:name="_Hlk531462950"/>
      <w:r>
        <w:rPr>
          <w:b/>
          <w:sz w:val="24"/>
          <w:szCs w:val="24"/>
        </w:rPr>
        <w:t xml:space="preserve">3.2 - </w:t>
      </w:r>
      <w:r w:rsidRPr="00623F21">
        <w:rPr>
          <w:b/>
          <w:sz w:val="24"/>
          <w:szCs w:val="24"/>
        </w:rPr>
        <w:t xml:space="preserve">Retention </w:t>
      </w:r>
    </w:p>
    <w:bookmarkEnd w:id="5"/>
    <w:p w14:paraId="2B51B80B" w14:textId="77777777" w:rsidR="006118CC" w:rsidRPr="00623F21" w:rsidRDefault="006118CC" w:rsidP="00623F21">
      <w:pPr>
        <w:spacing w:line="360" w:lineRule="auto"/>
        <w:jc w:val="both"/>
        <w:rPr>
          <w:sz w:val="24"/>
          <w:szCs w:val="24"/>
        </w:rPr>
      </w:pPr>
      <w:r w:rsidRPr="00623F21">
        <w:rPr>
          <w:sz w:val="24"/>
          <w:szCs w:val="24"/>
        </w:rPr>
        <w:t xml:space="preserve">This policy ensures that the periods identified in the Data and Document Retention Schedule are enforced and that documents or data are not prematurely destroyed. </w:t>
      </w:r>
    </w:p>
    <w:p w14:paraId="790E4267" w14:textId="77777777" w:rsidR="006118CC" w:rsidRDefault="006118CC" w:rsidP="00623F21">
      <w:pPr>
        <w:spacing w:line="360" w:lineRule="auto"/>
        <w:jc w:val="both"/>
        <w:rPr>
          <w:sz w:val="24"/>
          <w:szCs w:val="24"/>
        </w:rPr>
      </w:pPr>
      <w:r w:rsidRPr="00623F21">
        <w:rPr>
          <w:sz w:val="24"/>
          <w:szCs w:val="24"/>
        </w:rPr>
        <w:t>Documents and data will be retained in secure locations and in the appropriate format to meet its purpose. Electronic copies will be minimised to a single copy where possible, with paper documents retained for legal or contractual purposes only</w:t>
      </w:r>
    </w:p>
    <w:p w14:paraId="33166367" w14:textId="77777777" w:rsidR="001064AC" w:rsidRPr="001064AC" w:rsidRDefault="001064AC" w:rsidP="001064AC">
      <w:pPr>
        <w:pStyle w:val="ListParagraph"/>
        <w:numPr>
          <w:ilvl w:val="2"/>
          <w:numId w:val="9"/>
        </w:numPr>
        <w:spacing w:line="360" w:lineRule="auto"/>
        <w:jc w:val="both"/>
        <w:rPr>
          <w:b/>
          <w:sz w:val="24"/>
          <w:szCs w:val="24"/>
        </w:rPr>
      </w:pPr>
      <w:r w:rsidRPr="001064AC">
        <w:rPr>
          <w:b/>
          <w:sz w:val="24"/>
          <w:szCs w:val="24"/>
        </w:rPr>
        <w:t>– Retention of records</w:t>
      </w:r>
    </w:p>
    <w:p w14:paraId="7CF0352A" w14:textId="77777777" w:rsidR="001064AC" w:rsidRDefault="001064AC" w:rsidP="001064AC">
      <w:pPr>
        <w:pStyle w:val="Policybodytext"/>
        <w:spacing w:before="0" w:after="0" w:line="320" w:lineRule="atLeast"/>
        <w:ind w:left="720"/>
        <w:jc w:val="left"/>
        <w:rPr>
          <w:color w:val="000000"/>
        </w:rPr>
      </w:pPr>
      <w:r>
        <w:rPr>
          <w:color w:val="000000"/>
        </w:rPr>
        <w:t>Paper records should be retained for the following periods at the end of which they should be shredded:</w:t>
      </w:r>
    </w:p>
    <w:p w14:paraId="263488CA" w14:textId="77777777" w:rsidR="001064AC" w:rsidRDefault="001064AC" w:rsidP="001064AC">
      <w:pPr>
        <w:pStyle w:val="Policybodytext"/>
        <w:spacing w:before="0" w:after="0" w:line="320" w:lineRule="atLeast"/>
        <w:ind w:left="720"/>
        <w:jc w:val="left"/>
        <w:rPr>
          <w:color w:val="000000"/>
        </w:rPr>
      </w:pPr>
    </w:p>
    <w:p w14:paraId="48708307" w14:textId="77777777" w:rsidR="001064AC" w:rsidRDefault="001064AC" w:rsidP="001064AC">
      <w:pPr>
        <w:pStyle w:val="Bullet"/>
        <w:tabs>
          <w:tab w:val="clear" w:pos="720"/>
          <w:tab w:val="num" w:pos="852"/>
          <w:tab w:val="num" w:pos="1014"/>
        </w:tabs>
        <w:ind w:left="1146" w:hanging="426"/>
        <w:rPr>
          <w:sz w:val="24"/>
        </w:rPr>
      </w:pPr>
      <w:r>
        <w:rPr>
          <w:sz w:val="24"/>
        </w:rPr>
        <w:t>Client records – 6 years after ceasing to be a client.</w:t>
      </w:r>
    </w:p>
    <w:p w14:paraId="1F5F6EA0" w14:textId="77777777" w:rsidR="001064AC" w:rsidRDefault="001064AC" w:rsidP="001064AC">
      <w:pPr>
        <w:pStyle w:val="Bullet"/>
        <w:tabs>
          <w:tab w:val="clear" w:pos="720"/>
          <w:tab w:val="num" w:pos="852"/>
          <w:tab w:val="num" w:pos="1014"/>
        </w:tabs>
        <w:ind w:left="1146" w:hanging="426"/>
        <w:rPr>
          <w:sz w:val="24"/>
        </w:rPr>
      </w:pPr>
      <w:r>
        <w:rPr>
          <w:sz w:val="24"/>
        </w:rPr>
        <w:t>Staff records – 6 years after ceasing to be a member of staff.</w:t>
      </w:r>
    </w:p>
    <w:p w14:paraId="2B23A3C1" w14:textId="77777777" w:rsidR="001064AC" w:rsidRDefault="001064AC" w:rsidP="001064AC">
      <w:pPr>
        <w:pStyle w:val="Bullet"/>
        <w:tabs>
          <w:tab w:val="clear" w:pos="720"/>
          <w:tab w:val="num" w:pos="852"/>
          <w:tab w:val="num" w:pos="1014"/>
        </w:tabs>
        <w:ind w:left="1146" w:hanging="426"/>
        <w:rPr>
          <w:sz w:val="24"/>
        </w:rPr>
      </w:pPr>
      <w:r>
        <w:rPr>
          <w:sz w:val="24"/>
        </w:rPr>
        <w:t>Unsuccessful staff application forms – 6 months after vacancy closing date.</w:t>
      </w:r>
    </w:p>
    <w:p w14:paraId="114DDC5D" w14:textId="77777777" w:rsidR="001064AC" w:rsidRDefault="001064AC" w:rsidP="001064AC">
      <w:pPr>
        <w:pStyle w:val="Bullet"/>
        <w:tabs>
          <w:tab w:val="clear" w:pos="720"/>
          <w:tab w:val="num" w:pos="852"/>
          <w:tab w:val="num" w:pos="1014"/>
        </w:tabs>
        <w:ind w:left="1146" w:hanging="426"/>
        <w:rPr>
          <w:sz w:val="24"/>
        </w:rPr>
      </w:pPr>
      <w:r>
        <w:rPr>
          <w:sz w:val="24"/>
        </w:rPr>
        <w:t>Timesheets and other financial documents – 7 years.</w:t>
      </w:r>
    </w:p>
    <w:p w14:paraId="730B8691" w14:textId="77777777" w:rsidR="001064AC" w:rsidRDefault="001064AC" w:rsidP="001064AC">
      <w:pPr>
        <w:pStyle w:val="Bullet"/>
        <w:tabs>
          <w:tab w:val="clear" w:pos="720"/>
          <w:tab w:val="num" w:pos="852"/>
          <w:tab w:val="num" w:pos="1014"/>
        </w:tabs>
        <w:ind w:left="1146" w:hanging="426"/>
        <w:rPr>
          <w:sz w:val="24"/>
        </w:rPr>
      </w:pPr>
      <w:r>
        <w:rPr>
          <w:sz w:val="24"/>
        </w:rPr>
        <w:t>Employer’s liability insurance – 40 years.</w:t>
      </w:r>
    </w:p>
    <w:p w14:paraId="1C365E04" w14:textId="77777777" w:rsidR="001064AC" w:rsidRDefault="001064AC" w:rsidP="001064AC">
      <w:pPr>
        <w:pStyle w:val="Bullet"/>
        <w:numPr>
          <w:ilvl w:val="0"/>
          <w:numId w:val="0"/>
        </w:numPr>
        <w:rPr>
          <w:sz w:val="24"/>
        </w:rPr>
      </w:pPr>
      <w:r>
        <w:rPr>
          <w:sz w:val="24"/>
        </w:rPr>
        <w:lastRenderedPageBreak/>
        <w:t>Other documentation - V888 / Notice to keepers, should be destroyed as soon as it is no longer needed for the task in hand.</w:t>
      </w:r>
    </w:p>
    <w:p w14:paraId="6CC1844F" w14:textId="77777777" w:rsidR="001064AC" w:rsidRDefault="001064AC" w:rsidP="00623F21">
      <w:pPr>
        <w:spacing w:line="360" w:lineRule="auto"/>
        <w:jc w:val="both"/>
        <w:rPr>
          <w:b/>
          <w:sz w:val="24"/>
          <w:szCs w:val="24"/>
        </w:rPr>
      </w:pPr>
      <w:bookmarkStart w:id="6" w:name="_Hlk531462953"/>
    </w:p>
    <w:p w14:paraId="56FDC821" w14:textId="77777777" w:rsidR="006118CC" w:rsidRPr="00623F21" w:rsidRDefault="00623F21" w:rsidP="00623F21">
      <w:pPr>
        <w:spacing w:line="360" w:lineRule="auto"/>
        <w:jc w:val="both"/>
        <w:rPr>
          <w:b/>
          <w:sz w:val="24"/>
          <w:szCs w:val="24"/>
        </w:rPr>
      </w:pPr>
      <w:r>
        <w:rPr>
          <w:b/>
          <w:sz w:val="24"/>
          <w:szCs w:val="24"/>
        </w:rPr>
        <w:t xml:space="preserve">3.3 - </w:t>
      </w:r>
      <w:r w:rsidRPr="00623F21">
        <w:rPr>
          <w:b/>
          <w:sz w:val="24"/>
          <w:szCs w:val="24"/>
        </w:rPr>
        <w:t>Disposal</w:t>
      </w:r>
      <w:bookmarkEnd w:id="6"/>
    </w:p>
    <w:p w14:paraId="60F37686" w14:textId="77777777" w:rsidR="006118CC" w:rsidRPr="00623F21" w:rsidRDefault="006118CC" w:rsidP="00623F21">
      <w:pPr>
        <w:spacing w:line="360" w:lineRule="auto"/>
        <w:jc w:val="both"/>
        <w:rPr>
          <w:sz w:val="24"/>
          <w:szCs w:val="24"/>
        </w:rPr>
      </w:pPr>
      <w:r w:rsidRPr="00623F21">
        <w:rPr>
          <w:sz w:val="24"/>
          <w:szCs w:val="24"/>
        </w:rPr>
        <w:t xml:space="preserve">Data and Documentation, whether paper or electronic, will be disposed of in line </w:t>
      </w:r>
      <w:r w:rsidR="00BE0454">
        <w:rPr>
          <w:sz w:val="24"/>
          <w:szCs w:val="24"/>
        </w:rPr>
        <w:t xml:space="preserve">with the </w:t>
      </w:r>
      <w:r w:rsidRPr="00623F21">
        <w:rPr>
          <w:sz w:val="24"/>
          <w:szCs w:val="24"/>
        </w:rPr>
        <w:t>CPS Ltd Data and Document Retention Schedule. CPS Ltd will take every opportunity to automate the review and disposal process.</w:t>
      </w:r>
    </w:p>
    <w:p w14:paraId="7716D907" w14:textId="77777777" w:rsidR="006118CC" w:rsidRPr="00623F21" w:rsidRDefault="006118CC" w:rsidP="00623F21">
      <w:pPr>
        <w:spacing w:line="360" w:lineRule="auto"/>
        <w:jc w:val="both"/>
        <w:rPr>
          <w:sz w:val="24"/>
          <w:szCs w:val="24"/>
        </w:rPr>
      </w:pPr>
      <w:r w:rsidRPr="00623F21">
        <w:rPr>
          <w:sz w:val="24"/>
          <w:szCs w:val="24"/>
        </w:rPr>
        <w:t xml:space="preserve"> A record of document and data disposal will be retained to confirm the implementation of these guidelines. </w:t>
      </w:r>
    </w:p>
    <w:p w14:paraId="4290E664" w14:textId="77777777" w:rsidR="006118CC" w:rsidRPr="00623F21" w:rsidRDefault="006118CC" w:rsidP="00623F21">
      <w:pPr>
        <w:spacing w:line="360" w:lineRule="auto"/>
        <w:jc w:val="both"/>
        <w:rPr>
          <w:sz w:val="24"/>
          <w:szCs w:val="24"/>
        </w:rPr>
      </w:pPr>
      <w:r w:rsidRPr="00623F21">
        <w:rPr>
          <w:sz w:val="24"/>
          <w:szCs w:val="24"/>
        </w:rPr>
        <w:t>Paper copies will be confidentially and securely destroyed with a certificate of destruction where practical. Digital, electronic or hardware containing data will be disposed of in co-ordination with the IT department aligned to National Archive guidelines.</w:t>
      </w:r>
    </w:p>
    <w:p w14:paraId="4BE3661D" w14:textId="77777777" w:rsidR="006118CC" w:rsidRPr="00623F21" w:rsidRDefault="00623F21" w:rsidP="00623F21">
      <w:pPr>
        <w:spacing w:line="360" w:lineRule="auto"/>
        <w:jc w:val="both"/>
        <w:rPr>
          <w:b/>
          <w:sz w:val="24"/>
          <w:szCs w:val="24"/>
        </w:rPr>
      </w:pPr>
      <w:bookmarkStart w:id="7" w:name="_Hlk531462957"/>
      <w:r>
        <w:rPr>
          <w:b/>
          <w:sz w:val="24"/>
          <w:szCs w:val="24"/>
        </w:rPr>
        <w:t xml:space="preserve">3.4 - </w:t>
      </w:r>
      <w:r w:rsidR="006118CC" w:rsidRPr="00623F21">
        <w:rPr>
          <w:b/>
          <w:sz w:val="24"/>
          <w:szCs w:val="24"/>
        </w:rPr>
        <w:t>S</w:t>
      </w:r>
      <w:r w:rsidRPr="00623F21">
        <w:rPr>
          <w:b/>
          <w:sz w:val="24"/>
          <w:szCs w:val="24"/>
        </w:rPr>
        <w:t>torage</w:t>
      </w:r>
      <w:bookmarkEnd w:id="7"/>
    </w:p>
    <w:p w14:paraId="6DD153EE" w14:textId="77777777" w:rsidR="006118CC" w:rsidRPr="00623F21" w:rsidRDefault="006118CC" w:rsidP="00623F21">
      <w:pPr>
        <w:spacing w:line="360" w:lineRule="auto"/>
        <w:jc w:val="both"/>
        <w:rPr>
          <w:sz w:val="24"/>
          <w:szCs w:val="24"/>
        </w:rPr>
      </w:pPr>
      <w:r w:rsidRPr="00623F21">
        <w:rPr>
          <w:sz w:val="24"/>
          <w:szCs w:val="24"/>
        </w:rPr>
        <w:t xml:space="preserve">CPS Ltd will ensure that data is stored in a way that meets the principle of “Secure by Design”. Robust security protocols and safeguards will be applied regardless of storage type or location (e.g. paper, device, system). </w:t>
      </w:r>
    </w:p>
    <w:p w14:paraId="128DB2CC" w14:textId="77777777" w:rsidR="00623F21" w:rsidRPr="00623F21" w:rsidRDefault="006118CC" w:rsidP="00623F21">
      <w:pPr>
        <w:spacing w:line="360" w:lineRule="auto"/>
        <w:jc w:val="both"/>
        <w:rPr>
          <w:sz w:val="24"/>
          <w:szCs w:val="24"/>
        </w:rPr>
      </w:pPr>
      <w:r w:rsidRPr="00623F21">
        <w:rPr>
          <w:sz w:val="24"/>
          <w:szCs w:val="24"/>
        </w:rPr>
        <w:t>CPS Ltd will seek to store as few copies of the same documentation and data as possible. The location of data and documentation storage will comply with the GDPR.</w:t>
      </w:r>
    </w:p>
    <w:p w14:paraId="6110EDC9" w14:textId="77777777" w:rsidR="006118CC" w:rsidRPr="00623F21" w:rsidRDefault="00623F21" w:rsidP="00623F21">
      <w:pPr>
        <w:spacing w:line="360" w:lineRule="auto"/>
        <w:jc w:val="both"/>
        <w:rPr>
          <w:b/>
          <w:sz w:val="24"/>
          <w:szCs w:val="24"/>
        </w:rPr>
      </w:pPr>
      <w:bookmarkStart w:id="8" w:name="_Hlk531462966"/>
      <w:r>
        <w:rPr>
          <w:b/>
          <w:sz w:val="24"/>
          <w:szCs w:val="24"/>
        </w:rPr>
        <w:t xml:space="preserve">3.5 - </w:t>
      </w:r>
      <w:r w:rsidRPr="00623F21">
        <w:rPr>
          <w:b/>
          <w:sz w:val="24"/>
          <w:szCs w:val="24"/>
        </w:rPr>
        <w:t xml:space="preserve">Consent </w:t>
      </w:r>
      <w:bookmarkEnd w:id="8"/>
    </w:p>
    <w:p w14:paraId="617F2244" w14:textId="77777777" w:rsidR="006118CC" w:rsidRPr="00623F21" w:rsidRDefault="006118CC" w:rsidP="00623F21">
      <w:pPr>
        <w:spacing w:line="360" w:lineRule="auto"/>
        <w:jc w:val="both"/>
        <w:rPr>
          <w:sz w:val="24"/>
          <w:szCs w:val="24"/>
        </w:rPr>
      </w:pPr>
      <w:r w:rsidRPr="00623F21">
        <w:rPr>
          <w:sz w:val="24"/>
          <w:szCs w:val="24"/>
        </w:rPr>
        <w:t>Where consent is required for the storage and processing of data, the withdrawal of consent will mean that data will be erased or returned. In the event that processing is solely reliant on consent, this Data Subject Right overrides this policy and CPS Ltd Data and Document Retention Schedule.</w:t>
      </w:r>
    </w:p>
    <w:p w14:paraId="65527A45" w14:textId="77777777" w:rsidR="006118CC" w:rsidRPr="00623F21" w:rsidRDefault="00623F21" w:rsidP="00623F21">
      <w:pPr>
        <w:spacing w:line="360" w:lineRule="auto"/>
        <w:jc w:val="both"/>
        <w:rPr>
          <w:b/>
          <w:sz w:val="24"/>
          <w:szCs w:val="24"/>
        </w:rPr>
      </w:pPr>
      <w:bookmarkStart w:id="9" w:name="_Hlk531462970"/>
      <w:r>
        <w:rPr>
          <w:b/>
          <w:sz w:val="24"/>
          <w:szCs w:val="24"/>
        </w:rPr>
        <w:t xml:space="preserve">3.6 - </w:t>
      </w:r>
      <w:r w:rsidRPr="00623F21">
        <w:rPr>
          <w:b/>
          <w:sz w:val="24"/>
          <w:szCs w:val="24"/>
        </w:rPr>
        <w:t>3</w:t>
      </w:r>
      <w:r w:rsidRPr="00623F21">
        <w:rPr>
          <w:b/>
          <w:sz w:val="24"/>
          <w:szCs w:val="24"/>
          <w:vertAlign w:val="superscript"/>
        </w:rPr>
        <w:t>rd</w:t>
      </w:r>
      <w:r w:rsidRPr="00623F21">
        <w:rPr>
          <w:b/>
          <w:sz w:val="24"/>
          <w:szCs w:val="24"/>
        </w:rPr>
        <w:t xml:space="preserve"> party data sharing </w:t>
      </w:r>
    </w:p>
    <w:bookmarkEnd w:id="9"/>
    <w:p w14:paraId="282994AA" w14:textId="77777777" w:rsidR="006118CC" w:rsidRPr="00623F21" w:rsidRDefault="006118CC" w:rsidP="00623F21">
      <w:pPr>
        <w:spacing w:line="360" w:lineRule="auto"/>
        <w:jc w:val="both"/>
        <w:rPr>
          <w:sz w:val="24"/>
          <w:szCs w:val="24"/>
        </w:rPr>
      </w:pPr>
      <w:r w:rsidRPr="00623F21">
        <w:rPr>
          <w:sz w:val="24"/>
          <w:szCs w:val="24"/>
        </w:rPr>
        <w:t xml:space="preserve">CPS Ltd will ensure that where data is shared with 3rd parties, they will follow CPS Ltd.’s Data and Document Retention Policy. This will identify where data needs to be deleted or returned by the Data Processor. This will be enforced through legally binding contracts. </w:t>
      </w:r>
    </w:p>
    <w:p w14:paraId="5E39114D" w14:textId="77777777" w:rsidR="006118CC" w:rsidRPr="00623F21" w:rsidRDefault="006118CC" w:rsidP="00623F21">
      <w:pPr>
        <w:spacing w:line="360" w:lineRule="auto"/>
        <w:jc w:val="both"/>
        <w:rPr>
          <w:sz w:val="24"/>
          <w:szCs w:val="24"/>
        </w:rPr>
      </w:pPr>
      <w:r w:rsidRPr="00623F21">
        <w:rPr>
          <w:sz w:val="24"/>
          <w:szCs w:val="24"/>
        </w:rPr>
        <w:lastRenderedPageBreak/>
        <w:t>Where CPS Ltd are the Data Processor, we will comply with the Data Controllers Data Retention, Storage and Disposal requirements where they are aligned with our contractual, regulatory and legislative obligations. This will be defined in the pre-contract signing stage. CPS Ltd will not share personally</w:t>
      </w:r>
    </w:p>
    <w:p w14:paraId="4E59A51E" w14:textId="77777777" w:rsidR="006118CC" w:rsidRPr="00623F21" w:rsidRDefault="00623F21" w:rsidP="00623F21">
      <w:pPr>
        <w:spacing w:line="360" w:lineRule="auto"/>
        <w:jc w:val="both"/>
        <w:rPr>
          <w:b/>
          <w:sz w:val="24"/>
          <w:szCs w:val="24"/>
        </w:rPr>
      </w:pPr>
      <w:bookmarkStart w:id="10" w:name="_Hlk531462979"/>
      <w:r>
        <w:rPr>
          <w:b/>
          <w:sz w:val="24"/>
          <w:szCs w:val="24"/>
        </w:rPr>
        <w:t xml:space="preserve">3.7 - </w:t>
      </w:r>
      <w:r w:rsidRPr="00623F21">
        <w:rPr>
          <w:b/>
          <w:sz w:val="24"/>
          <w:szCs w:val="24"/>
        </w:rPr>
        <w:t xml:space="preserve">Images and recordings </w:t>
      </w:r>
    </w:p>
    <w:bookmarkEnd w:id="10"/>
    <w:p w14:paraId="60204A2F" w14:textId="77777777" w:rsidR="006118CC" w:rsidRPr="00623F21" w:rsidRDefault="006118CC" w:rsidP="00623F21">
      <w:pPr>
        <w:spacing w:line="360" w:lineRule="auto"/>
        <w:jc w:val="both"/>
        <w:rPr>
          <w:sz w:val="24"/>
          <w:szCs w:val="24"/>
        </w:rPr>
      </w:pPr>
      <w:r w:rsidRPr="00623F21">
        <w:rPr>
          <w:sz w:val="24"/>
          <w:szCs w:val="24"/>
        </w:rPr>
        <w:t>CPS Ltd needs to gather photographic images/recordings to fulfil our obligations.</w:t>
      </w:r>
    </w:p>
    <w:p w14:paraId="51CAE88E" w14:textId="77777777" w:rsidR="006118CC" w:rsidRPr="00623F21" w:rsidRDefault="00623F21" w:rsidP="00623F21">
      <w:pPr>
        <w:spacing w:line="360" w:lineRule="auto"/>
        <w:ind w:left="720"/>
        <w:jc w:val="both"/>
        <w:rPr>
          <w:b/>
          <w:sz w:val="24"/>
          <w:szCs w:val="24"/>
        </w:rPr>
      </w:pPr>
      <w:bookmarkStart w:id="11" w:name="_Hlk531463000"/>
      <w:r>
        <w:rPr>
          <w:b/>
          <w:sz w:val="24"/>
          <w:szCs w:val="24"/>
        </w:rPr>
        <w:t xml:space="preserve">3.7.1 - </w:t>
      </w:r>
      <w:r w:rsidR="006118CC" w:rsidRPr="00623F21">
        <w:rPr>
          <w:b/>
          <w:sz w:val="24"/>
          <w:szCs w:val="24"/>
        </w:rPr>
        <w:t xml:space="preserve">Photographic images (excluding CCTV) </w:t>
      </w:r>
    </w:p>
    <w:bookmarkEnd w:id="11"/>
    <w:p w14:paraId="7048769C" w14:textId="77777777" w:rsidR="006118CC" w:rsidRPr="00623F21" w:rsidRDefault="006118CC" w:rsidP="00623F21">
      <w:pPr>
        <w:spacing w:line="360" w:lineRule="auto"/>
        <w:ind w:left="720"/>
        <w:jc w:val="both"/>
        <w:rPr>
          <w:sz w:val="24"/>
          <w:szCs w:val="24"/>
        </w:rPr>
      </w:pPr>
      <w:r w:rsidRPr="00623F21">
        <w:rPr>
          <w:sz w:val="24"/>
          <w:szCs w:val="24"/>
        </w:rPr>
        <w:t xml:space="preserve">CPS Ltd employees are provided with devices, where required, that contain the ability to capture and store photographic images and video recordings. All CPS Ltd staff receive annual Data Protection training and will only take photographic images or recordings with people identifiable where necessary. </w:t>
      </w:r>
    </w:p>
    <w:p w14:paraId="26FB3583" w14:textId="77777777" w:rsidR="006118CC" w:rsidRPr="00623F21" w:rsidRDefault="006118CC" w:rsidP="00623F21">
      <w:pPr>
        <w:spacing w:line="360" w:lineRule="auto"/>
        <w:ind w:left="720"/>
        <w:jc w:val="both"/>
        <w:rPr>
          <w:sz w:val="24"/>
          <w:szCs w:val="24"/>
        </w:rPr>
      </w:pPr>
      <w:r w:rsidRPr="00623F21">
        <w:rPr>
          <w:sz w:val="24"/>
          <w:szCs w:val="24"/>
        </w:rPr>
        <w:t>Employees must ensure that photographic images and recordings are held only as long as required by CPS Ltd Data and Document Retention Schedule. If the images or recordings are used in a form of corporate publication, a photographic consent form will be required before usage</w:t>
      </w:r>
    </w:p>
    <w:p w14:paraId="0E40995E" w14:textId="77777777" w:rsidR="00623F21" w:rsidRDefault="00623F21" w:rsidP="00623F21">
      <w:pPr>
        <w:pBdr>
          <w:bottom w:val="single" w:sz="6" w:space="1" w:color="auto"/>
        </w:pBdr>
        <w:spacing w:after="0" w:line="360" w:lineRule="auto"/>
        <w:jc w:val="both"/>
        <w:rPr>
          <w:b/>
          <w:szCs w:val="24"/>
        </w:rPr>
      </w:pPr>
      <w:bookmarkStart w:id="12" w:name="_Hlk531463017"/>
    </w:p>
    <w:p w14:paraId="5F485628" w14:textId="77777777" w:rsidR="008A13FF" w:rsidRPr="00623F21" w:rsidRDefault="00623F21" w:rsidP="00623F21">
      <w:pPr>
        <w:pStyle w:val="ListParagraph"/>
        <w:numPr>
          <w:ilvl w:val="0"/>
          <w:numId w:val="9"/>
        </w:numPr>
        <w:pBdr>
          <w:bottom w:val="single" w:sz="6" w:space="1" w:color="auto"/>
        </w:pBdr>
        <w:spacing w:after="0" w:line="360" w:lineRule="auto"/>
        <w:jc w:val="both"/>
        <w:rPr>
          <w:b/>
          <w:szCs w:val="24"/>
        </w:rPr>
      </w:pPr>
      <w:r w:rsidRPr="00623F21">
        <w:rPr>
          <w:b/>
          <w:szCs w:val="24"/>
        </w:rPr>
        <w:t xml:space="preserve">Special categories of personal data </w:t>
      </w:r>
    </w:p>
    <w:bookmarkEnd w:id="12"/>
    <w:p w14:paraId="751E2068" w14:textId="77777777" w:rsidR="008A13FF" w:rsidRPr="00623F21" w:rsidRDefault="008A13FF" w:rsidP="00623F21">
      <w:pPr>
        <w:spacing w:after="0" w:line="360" w:lineRule="auto"/>
        <w:jc w:val="both"/>
        <w:rPr>
          <w:sz w:val="24"/>
          <w:szCs w:val="24"/>
        </w:rPr>
      </w:pPr>
    </w:p>
    <w:p w14:paraId="1FCE3ADB" w14:textId="77777777" w:rsidR="008A13FF" w:rsidRPr="00623F21" w:rsidRDefault="006118CC" w:rsidP="00623F21">
      <w:pPr>
        <w:spacing w:after="0" w:line="360" w:lineRule="auto"/>
        <w:jc w:val="both"/>
        <w:rPr>
          <w:sz w:val="24"/>
          <w:szCs w:val="24"/>
        </w:rPr>
      </w:pPr>
      <w:r w:rsidRPr="00623F21">
        <w:rPr>
          <w:sz w:val="24"/>
          <w:szCs w:val="24"/>
        </w:rPr>
        <w:t xml:space="preserve">The GDPR identifies “Special Categories of Personal Data”. These merit special protection and a significant restriction of processing. </w:t>
      </w:r>
      <w:r w:rsidR="008A13FF" w:rsidRPr="00623F21">
        <w:rPr>
          <w:sz w:val="24"/>
          <w:szCs w:val="24"/>
        </w:rPr>
        <w:t>CPS Ltd</w:t>
      </w:r>
      <w:r w:rsidRPr="00623F21">
        <w:rPr>
          <w:sz w:val="24"/>
          <w:szCs w:val="24"/>
        </w:rPr>
        <w:t xml:space="preserve"> will ensure that these are only gathered in line with our legal responsibilities or within the acceptable use of Special Categories of Personal Data identified within the GDPR. </w:t>
      </w:r>
    </w:p>
    <w:p w14:paraId="45B4ADD0" w14:textId="77777777" w:rsidR="008A13FF" w:rsidRPr="00623F21" w:rsidRDefault="008A13FF" w:rsidP="00623F21">
      <w:pPr>
        <w:spacing w:after="0" w:line="360" w:lineRule="auto"/>
        <w:jc w:val="both"/>
        <w:rPr>
          <w:sz w:val="24"/>
          <w:szCs w:val="24"/>
        </w:rPr>
      </w:pPr>
    </w:p>
    <w:p w14:paraId="3F7CDEA0" w14:textId="77777777" w:rsidR="006118CC" w:rsidRPr="00623F21" w:rsidRDefault="006118CC" w:rsidP="00623F21">
      <w:pPr>
        <w:spacing w:after="0" w:line="360" w:lineRule="auto"/>
        <w:jc w:val="both"/>
        <w:rPr>
          <w:sz w:val="24"/>
          <w:szCs w:val="24"/>
        </w:rPr>
      </w:pPr>
      <w:r w:rsidRPr="00623F21">
        <w:rPr>
          <w:sz w:val="24"/>
          <w:szCs w:val="24"/>
        </w:rPr>
        <w:t xml:space="preserve">Where </w:t>
      </w:r>
      <w:r w:rsidR="008A13FF" w:rsidRPr="00623F21">
        <w:rPr>
          <w:sz w:val="24"/>
          <w:szCs w:val="24"/>
        </w:rPr>
        <w:t>CPS Ltd</w:t>
      </w:r>
      <w:r w:rsidRPr="00623F21">
        <w:rPr>
          <w:sz w:val="24"/>
          <w:szCs w:val="24"/>
        </w:rPr>
        <w:t xml:space="preserve"> collects this information for a specific purpose this will be identified on logs so that all Special Category of Personal Data is tracked, monitored and deleted after it’s requirement. </w:t>
      </w:r>
      <w:r w:rsidR="008A13FF" w:rsidRPr="00623F21">
        <w:rPr>
          <w:sz w:val="24"/>
          <w:szCs w:val="24"/>
        </w:rPr>
        <w:t>CPS Ltd</w:t>
      </w:r>
      <w:r w:rsidRPr="00623F21">
        <w:rPr>
          <w:sz w:val="24"/>
          <w:szCs w:val="24"/>
        </w:rPr>
        <w:t xml:space="preserve"> will ensure that there are an appropriate number of logs to prevent unnecessary access to such data. This will be overseen by the Data Protection Officer. </w:t>
      </w:r>
    </w:p>
    <w:sectPr w:rsidR="006118CC" w:rsidRPr="00623F21">
      <w:type w:val="continuous"/>
      <w:pgSz w:w="11906" w:h="16838"/>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5B1F3" w14:textId="77777777" w:rsidR="00A820D6" w:rsidRDefault="00A820D6">
      <w:pPr>
        <w:spacing w:after="0"/>
      </w:pPr>
      <w:r>
        <w:separator/>
      </w:r>
    </w:p>
  </w:endnote>
  <w:endnote w:type="continuationSeparator" w:id="0">
    <w:p w14:paraId="006E73BF" w14:textId="77777777" w:rsidR="00A820D6" w:rsidRDefault="00A820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erriweather Sans">
    <w:charset w:val="00"/>
    <w:family w:val="auto"/>
    <w:pitch w:val="variable"/>
    <w:sig w:usb0="A00004FF" w:usb1="4000207B" w:usb2="00000000" w:usb3="00000000" w:csb0="00000193" w:csb1="00000000"/>
  </w:font>
  <w:font w:name="Arial Bold">
    <w:panose1 w:val="020B07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DC2C" w14:textId="77777777" w:rsidR="00851434" w:rsidRDefault="00851434">
    <w:pPr>
      <w:pBdr>
        <w:top w:val="nil"/>
        <w:left w:val="nil"/>
        <w:bottom w:val="nil"/>
        <w:right w:val="nil"/>
        <w:between w:val="nil"/>
      </w:pBdr>
      <w:tabs>
        <w:tab w:val="center" w:pos="4513"/>
        <w:tab w:val="right" w:pos="9026"/>
      </w:tabs>
      <w:spacing w:after="654"/>
      <w:jc w:val="center"/>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857434"/>
      <w:docPartObj>
        <w:docPartGallery w:val="Page Numbers (Bottom of Page)"/>
        <w:docPartUnique/>
      </w:docPartObj>
    </w:sdtPr>
    <w:sdtEndPr>
      <w:rPr>
        <w:noProof/>
      </w:rPr>
    </w:sdtEndPr>
    <w:sdtContent>
      <w:p w14:paraId="4E790FC5" w14:textId="77777777" w:rsidR="00623F21" w:rsidRDefault="00623F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5EDA93" w14:textId="77777777" w:rsidR="00623F21" w:rsidRDefault="00623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3D7E4" w14:textId="77777777" w:rsidR="00A820D6" w:rsidRDefault="00A820D6">
      <w:pPr>
        <w:spacing w:after="0"/>
      </w:pPr>
      <w:r>
        <w:separator/>
      </w:r>
    </w:p>
  </w:footnote>
  <w:footnote w:type="continuationSeparator" w:id="0">
    <w:p w14:paraId="6479B0D7" w14:textId="77777777" w:rsidR="00A820D6" w:rsidRDefault="00A820D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95099" w14:textId="77777777" w:rsidR="00851434" w:rsidRDefault="00977C3A">
    <w:pPr>
      <w:pBdr>
        <w:top w:val="nil"/>
        <w:left w:val="nil"/>
        <w:bottom w:val="nil"/>
        <w:right w:val="nil"/>
        <w:between w:val="nil"/>
      </w:pBdr>
      <w:tabs>
        <w:tab w:val="center" w:pos="4513"/>
        <w:tab w:val="right" w:pos="9026"/>
      </w:tabs>
      <w:spacing w:before="425" w:after="0"/>
      <w:jc w:val="center"/>
      <w:rPr>
        <w:rFonts w:ascii="Arial Bold" w:eastAsia="Arial Bold" w:hAnsi="Arial Bold" w:cs="Arial Bold"/>
        <w:color w:val="000000"/>
      </w:rPr>
    </w:pPr>
    <w:r>
      <w:rPr>
        <w:rFonts w:ascii="Arial Bold" w:eastAsia="Arial Bold" w:hAnsi="Arial Bold" w:cs="Arial Bold"/>
        <w:color w:val="000000"/>
      </w:rPr>
      <w:t>Restricted</w:t>
    </w:r>
  </w:p>
  <w:p w14:paraId="1F95D5BD" w14:textId="77777777" w:rsidR="00851434" w:rsidRDefault="00977C3A">
    <w:pPr>
      <w:pBdr>
        <w:top w:val="nil"/>
        <w:left w:val="nil"/>
        <w:bottom w:val="nil"/>
        <w:right w:val="nil"/>
        <w:between w:val="nil"/>
      </w:pBdr>
      <w:tabs>
        <w:tab w:val="center" w:pos="4513"/>
        <w:tab w:val="right" w:pos="9026"/>
      </w:tabs>
      <w:spacing w:after="0"/>
      <w:jc w:val="center"/>
      <w:rPr>
        <w:rFonts w:ascii="Times New Roman" w:eastAsia="Times New Roman" w:hAnsi="Times New Roman" w:cs="Times New Roman"/>
        <w:color w:val="000000"/>
        <w:sz w:val="20"/>
        <w:szCs w:val="20"/>
      </w:rPr>
    </w:pPr>
    <w:r>
      <w:rPr>
        <w:color w:val="000000"/>
      </w:rPr>
      <w:t>EHRC 39.06 Business Plan Narrative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8E10" w14:textId="77777777" w:rsidR="00851434" w:rsidRDefault="00851434">
    <w:pPr>
      <w:pBdr>
        <w:top w:val="nil"/>
        <w:left w:val="nil"/>
        <w:bottom w:val="nil"/>
        <w:right w:val="nil"/>
        <w:between w:val="nil"/>
      </w:pBdr>
      <w:tabs>
        <w:tab w:val="center" w:pos="4513"/>
        <w:tab w:val="right" w:pos="9026"/>
      </w:tabs>
      <w:spacing w:before="425" w:after="0" w:line="312"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F41CC"/>
    <w:multiLevelType w:val="multilevel"/>
    <w:tmpl w:val="E6747D32"/>
    <w:lvl w:ilvl="0">
      <w:start w:val="1"/>
      <w:numFmt w:val="decimal"/>
      <w:lvlText w:val="%1)"/>
      <w:lvlJc w:val="left"/>
      <w:pPr>
        <w:ind w:left="14960" w:hanging="360"/>
      </w:pPr>
    </w:lvl>
    <w:lvl w:ilvl="1">
      <w:start w:val="1"/>
      <w:numFmt w:val="bullet"/>
      <w:lvlText w:val="●"/>
      <w:lvlJc w:val="left"/>
      <w:pPr>
        <w:ind w:left="15244" w:hanging="359"/>
      </w:pPr>
      <w:rPr>
        <w:rFonts w:ascii="Noto Sans Symbols" w:eastAsia="Noto Sans Symbols" w:hAnsi="Noto Sans Symbols" w:cs="Noto Sans Symbols"/>
      </w:rPr>
    </w:lvl>
    <w:lvl w:ilvl="2">
      <w:start w:val="1"/>
      <w:numFmt w:val="bullet"/>
      <w:lvlText w:val="o"/>
      <w:lvlJc w:val="left"/>
      <w:pPr>
        <w:ind w:left="16095" w:hanging="360"/>
      </w:pPr>
      <w:rPr>
        <w:rFonts w:ascii="Courier New" w:eastAsia="Courier New" w:hAnsi="Courier New" w:cs="Courier New"/>
      </w:rPr>
    </w:lvl>
    <w:lvl w:ilvl="3">
      <w:start w:val="1"/>
      <w:numFmt w:val="decimal"/>
      <w:lvlText w:val="(%4)"/>
      <w:lvlJc w:val="left"/>
      <w:pPr>
        <w:ind w:left="16040" w:hanging="360"/>
      </w:pPr>
    </w:lvl>
    <w:lvl w:ilvl="4">
      <w:start w:val="1"/>
      <w:numFmt w:val="lowerLetter"/>
      <w:lvlText w:val="(%5)"/>
      <w:lvlJc w:val="left"/>
      <w:pPr>
        <w:ind w:left="16400" w:hanging="360"/>
      </w:pPr>
    </w:lvl>
    <w:lvl w:ilvl="5">
      <w:start w:val="1"/>
      <w:numFmt w:val="lowerRoman"/>
      <w:lvlText w:val="(%6)"/>
      <w:lvlJc w:val="left"/>
      <w:pPr>
        <w:ind w:left="16760" w:hanging="360"/>
      </w:pPr>
    </w:lvl>
    <w:lvl w:ilvl="6">
      <w:start w:val="1"/>
      <w:numFmt w:val="decimal"/>
      <w:lvlText w:val="%7."/>
      <w:lvlJc w:val="left"/>
      <w:pPr>
        <w:ind w:left="17120" w:hanging="360"/>
      </w:pPr>
    </w:lvl>
    <w:lvl w:ilvl="7">
      <w:start w:val="1"/>
      <w:numFmt w:val="lowerLetter"/>
      <w:lvlText w:val="%8."/>
      <w:lvlJc w:val="left"/>
      <w:pPr>
        <w:ind w:left="17480" w:hanging="360"/>
      </w:pPr>
    </w:lvl>
    <w:lvl w:ilvl="8">
      <w:start w:val="1"/>
      <w:numFmt w:val="lowerRoman"/>
      <w:lvlText w:val="%9."/>
      <w:lvlJc w:val="left"/>
      <w:pPr>
        <w:ind w:left="17840" w:hanging="360"/>
      </w:pPr>
    </w:lvl>
  </w:abstractNum>
  <w:abstractNum w:abstractNumId="1" w15:restartNumberingAfterBreak="0">
    <w:nsid w:val="202D0E11"/>
    <w:multiLevelType w:val="hybridMultilevel"/>
    <w:tmpl w:val="3BA6D148"/>
    <w:lvl w:ilvl="0" w:tplc="C556FAF6">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7171E4"/>
    <w:multiLevelType w:val="multilevel"/>
    <w:tmpl w:val="039CE664"/>
    <w:lvl w:ilvl="0">
      <w:start w:val="1"/>
      <w:numFmt w:val="decimal"/>
      <w:lvlText w:val="%1)"/>
      <w:lvlJc w:val="left"/>
      <w:pPr>
        <w:ind w:left="360" w:hanging="360"/>
      </w:pPr>
    </w:lvl>
    <w:lvl w:ilvl="1">
      <w:start w:val="1"/>
      <w:numFmt w:val="lowerLetter"/>
      <w:lvlText w:val="%2."/>
      <w:lvlJc w:val="left"/>
      <w:pPr>
        <w:ind w:left="644" w:hanging="359"/>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73729F9"/>
    <w:multiLevelType w:val="multilevel"/>
    <w:tmpl w:val="86D89EC6"/>
    <w:lvl w:ilvl="0">
      <w:start w:val="1"/>
      <w:numFmt w:val="decimal"/>
      <w:lvlText w:val="%1."/>
      <w:lvlJc w:val="left"/>
      <w:pPr>
        <w:ind w:left="36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274C4392"/>
    <w:multiLevelType w:val="multilevel"/>
    <w:tmpl w:val="1A3860DE"/>
    <w:lvl w:ilvl="0">
      <w:start w:val="1"/>
      <w:numFmt w:val="decimal"/>
      <w:lvlText w:val="%1)"/>
      <w:lvlJc w:val="left"/>
      <w:pPr>
        <w:ind w:left="360" w:hanging="360"/>
      </w:pPr>
    </w:lvl>
    <w:lvl w:ilvl="1">
      <w:start w:val="1"/>
      <w:numFmt w:val="bullet"/>
      <w:lvlText w:val="●"/>
      <w:lvlJc w:val="left"/>
      <w:pPr>
        <w:ind w:left="644" w:hanging="359"/>
      </w:pPr>
      <w:rPr>
        <w:rFonts w:ascii="Noto Sans Symbols" w:eastAsia="Noto Sans Symbols" w:hAnsi="Noto Sans Symbols" w:cs="Noto Sans Symbol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7F5DF4"/>
    <w:multiLevelType w:val="hybridMultilevel"/>
    <w:tmpl w:val="4EE2B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B33D53"/>
    <w:multiLevelType w:val="hybridMultilevel"/>
    <w:tmpl w:val="B6428D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A31D09"/>
    <w:multiLevelType w:val="hybridMultilevel"/>
    <w:tmpl w:val="128A7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9176D6"/>
    <w:multiLevelType w:val="multilevel"/>
    <w:tmpl w:val="8632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56495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63795409">
    <w:abstractNumId w:val="2"/>
  </w:num>
  <w:num w:numId="2" w16cid:durableId="606238064">
    <w:abstractNumId w:val="0"/>
  </w:num>
  <w:num w:numId="3" w16cid:durableId="1513255781">
    <w:abstractNumId w:val="4"/>
  </w:num>
  <w:num w:numId="4" w16cid:durableId="860513440">
    <w:abstractNumId w:val="8"/>
  </w:num>
  <w:num w:numId="5" w16cid:durableId="1795831213">
    <w:abstractNumId w:val="7"/>
  </w:num>
  <w:num w:numId="6" w16cid:durableId="1007710351">
    <w:abstractNumId w:val="5"/>
  </w:num>
  <w:num w:numId="7" w16cid:durableId="797146472">
    <w:abstractNumId w:val="6"/>
  </w:num>
  <w:num w:numId="8" w16cid:durableId="1132793460">
    <w:abstractNumId w:val="9"/>
  </w:num>
  <w:num w:numId="9" w16cid:durableId="127869304">
    <w:abstractNumId w:val="3"/>
  </w:num>
  <w:num w:numId="10" w16cid:durableId="93555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34"/>
    <w:rsid w:val="000E72A4"/>
    <w:rsid w:val="00105736"/>
    <w:rsid w:val="001064AC"/>
    <w:rsid w:val="006118CC"/>
    <w:rsid w:val="00623F21"/>
    <w:rsid w:val="00851434"/>
    <w:rsid w:val="008A13FF"/>
    <w:rsid w:val="00977C3A"/>
    <w:rsid w:val="009C5D0E"/>
    <w:rsid w:val="00A117CE"/>
    <w:rsid w:val="00A820D6"/>
    <w:rsid w:val="00BE0454"/>
    <w:rsid w:val="00BF6103"/>
    <w:rsid w:val="00CA76BF"/>
    <w:rsid w:val="00EC6A55"/>
    <w:rsid w:val="00F51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76091"/>
  <w15:docId w15:val="{C53BB31F-74A7-4C4D-8C0B-5ECA6D0D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8"/>
        <w:szCs w:val="28"/>
        <w:lang w:val="en-GB"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36"/>
      <w:szCs w:val="36"/>
    </w:rPr>
  </w:style>
  <w:style w:type="paragraph" w:styleId="Heading2">
    <w:name w:val="heading 2"/>
    <w:basedOn w:val="Normal"/>
    <w:next w:val="Normal"/>
    <w:uiPriority w:val="9"/>
    <w:semiHidden/>
    <w:unhideWhenUsed/>
    <w:qFormat/>
    <w:pPr>
      <w:keepNext/>
      <w:keepLines/>
      <w:spacing w:before="200" w:after="120"/>
      <w:outlineLvl w:val="1"/>
    </w:pPr>
    <w:rPr>
      <w:b/>
    </w:rPr>
  </w:style>
  <w:style w:type="paragraph" w:styleId="Heading3">
    <w:name w:val="heading 3"/>
    <w:basedOn w:val="Normal"/>
    <w:next w:val="Normal"/>
    <w:uiPriority w:val="9"/>
    <w:semiHidden/>
    <w:unhideWhenUsed/>
    <w:qFormat/>
    <w:pPr>
      <w:keepNext/>
      <w:keepLines/>
      <w:spacing w:before="200" w:after="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contextualSpacing/>
    </w:pPr>
    <w:rPr>
      <w:b/>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A117CE"/>
    <w:pPr>
      <w:tabs>
        <w:tab w:val="center" w:pos="4513"/>
        <w:tab w:val="right" w:pos="9026"/>
      </w:tabs>
      <w:spacing w:after="0"/>
    </w:pPr>
  </w:style>
  <w:style w:type="character" w:customStyle="1" w:styleId="FooterChar">
    <w:name w:val="Footer Char"/>
    <w:basedOn w:val="DefaultParagraphFont"/>
    <w:link w:val="Footer"/>
    <w:uiPriority w:val="99"/>
    <w:rsid w:val="00A117CE"/>
  </w:style>
  <w:style w:type="character" w:styleId="Hyperlink">
    <w:name w:val="Hyperlink"/>
    <w:basedOn w:val="DefaultParagraphFont"/>
    <w:uiPriority w:val="99"/>
    <w:unhideWhenUsed/>
    <w:rsid w:val="00A117CE"/>
    <w:rPr>
      <w:color w:val="0000FF" w:themeColor="hyperlink"/>
      <w:u w:val="single"/>
    </w:rPr>
  </w:style>
  <w:style w:type="character" w:styleId="UnresolvedMention">
    <w:name w:val="Unresolved Mention"/>
    <w:basedOn w:val="DefaultParagraphFont"/>
    <w:uiPriority w:val="99"/>
    <w:semiHidden/>
    <w:unhideWhenUsed/>
    <w:rsid w:val="00A117CE"/>
    <w:rPr>
      <w:color w:val="605E5C"/>
      <w:shd w:val="clear" w:color="auto" w:fill="E1DFDD"/>
    </w:rPr>
  </w:style>
  <w:style w:type="paragraph" w:styleId="NormalWeb">
    <w:name w:val="Normal (Web)"/>
    <w:basedOn w:val="Normal"/>
    <w:uiPriority w:val="99"/>
    <w:semiHidden/>
    <w:unhideWhenUsed/>
    <w:rsid w:val="009C5D0E"/>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118CC"/>
    <w:pPr>
      <w:spacing w:after="0"/>
    </w:pPr>
  </w:style>
  <w:style w:type="paragraph" w:styleId="ListParagraph">
    <w:name w:val="List Paragraph"/>
    <w:basedOn w:val="Normal"/>
    <w:uiPriority w:val="34"/>
    <w:qFormat/>
    <w:rsid w:val="00623F21"/>
    <w:pPr>
      <w:ind w:left="720"/>
      <w:contextualSpacing/>
    </w:pPr>
  </w:style>
  <w:style w:type="paragraph" w:styleId="Header">
    <w:name w:val="header"/>
    <w:basedOn w:val="Normal"/>
    <w:link w:val="HeaderChar"/>
    <w:uiPriority w:val="99"/>
    <w:unhideWhenUsed/>
    <w:rsid w:val="00623F21"/>
    <w:pPr>
      <w:tabs>
        <w:tab w:val="center" w:pos="4513"/>
        <w:tab w:val="right" w:pos="9026"/>
      </w:tabs>
      <w:spacing w:after="0"/>
    </w:pPr>
  </w:style>
  <w:style w:type="character" w:customStyle="1" w:styleId="HeaderChar">
    <w:name w:val="Header Char"/>
    <w:basedOn w:val="DefaultParagraphFont"/>
    <w:link w:val="Header"/>
    <w:uiPriority w:val="99"/>
    <w:rsid w:val="00623F21"/>
  </w:style>
  <w:style w:type="paragraph" w:customStyle="1" w:styleId="Bullet">
    <w:name w:val="Bullet"/>
    <w:basedOn w:val="Normal"/>
    <w:rsid w:val="001064AC"/>
    <w:pPr>
      <w:numPr>
        <w:numId w:val="10"/>
      </w:numPr>
      <w:spacing w:before="120" w:after="120"/>
    </w:pPr>
    <w:rPr>
      <w:rFonts w:eastAsia="Times New Roman" w:cs="Times New Roman"/>
      <w:sz w:val="26"/>
      <w:szCs w:val="24"/>
      <w:lang w:eastAsia="en-US"/>
    </w:rPr>
  </w:style>
  <w:style w:type="character" w:customStyle="1" w:styleId="PolicybodytextChar">
    <w:name w:val="Policy body text Char"/>
    <w:link w:val="Policybodytext"/>
    <w:locked/>
    <w:rsid w:val="001064AC"/>
    <w:rPr>
      <w:sz w:val="24"/>
      <w:szCs w:val="24"/>
      <w:lang w:eastAsia="en-US"/>
    </w:rPr>
  </w:style>
  <w:style w:type="paragraph" w:customStyle="1" w:styleId="Policybodytext">
    <w:name w:val="Policy body text"/>
    <w:basedOn w:val="Normal"/>
    <w:link w:val="PolicybodytextChar"/>
    <w:rsid w:val="001064AC"/>
    <w:pPr>
      <w:spacing w:before="120" w:after="120"/>
      <w:jc w:val="both"/>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6477">
      <w:bodyDiv w:val="1"/>
      <w:marLeft w:val="0"/>
      <w:marRight w:val="0"/>
      <w:marTop w:val="0"/>
      <w:marBottom w:val="0"/>
      <w:divBdr>
        <w:top w:val="none" w:sz="0" w:space="0" w:color="auto"/>
        <w:left w:val="none" w:sz="0" w:space="0" w:color="auto"/>
        <w:bottom w:val="none" w:sz="0" w:space="0" w:color="auto"/>
        <w:right w:val="none" w:sz="0" w:space="0" w:color="auto"/>
      </w:divBdr>
    </w:div>
    <w:div w:id="1562056036">
      <w:bodyDiv w:val="1"/>
      <w:marLeft w:val="0"/>
      <w:marRight w:val="0"/>
      <w:marTop w:val="0"/>
      <w:marBottom w:val="0"/>
      <w:divBdr>
        <w:top w:val="none" w:sz="0" w:space="0" w:color="auto"/>
        <w:left w:val="none" w:sz="0" w:space="0" w:color="auto"/>
        <w:bottom w:val="none" w:sz="0" w:space="0" w:color="auto"/>
        <w:right w:val="none" w:sz="0" w:space="0" w:color="auto"/>
      </w:divBdr>
    </w:div>
    <w:div w:id="1968393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BD470-9B66-4A0B-BE21-73D5EC029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Milson</dc:creator>
  <cp:lastModifiedBy>Simon Milson</cp:lastModifiedBy>
  <cp:revision>3</cp:revision>
  <dcterms:created xsi:type="dcterms:W3CDTF">2024-01-10T11:14:00Z</dcterms:created>
  <dcterms:modified xsi:type="dcterms:W3CDTF">2024-01-10T11:26:00Z</dcterms:modified>
</cp:coreProperties>
</file>